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840C41" w:rsidRDefault="0021456C" w:rsidP="0021456C">
      <w:pPr>
        <w:spacing w:after="120" w:line="240" w:lineRule="auto"/>
        <w:ind w:firstLine="567"/>
        <w:contextualSpacing/>
        <w:jc w:val="center"/>
        <w:rPr>
          <w:rFonts w:ascii="Times New Roman" w:hAnsi="Times New Roman"/>
          <w:sz w:val="24"/>
          <w:szCs w:val="24"/>
          <w:lang w:eastAsia="ru-RU"/>
        </w:rPr>
      </w:pPr>
      <w:r w:rsidRPr="00840C41">
        <w:rPr>
          <w:rFonts w:ascii="Times New Roman" w:hAnsi="Times New Roman"/>
          <w:sz w:val="24"/>
          <w:szCs w:val="24"/>
          <w:lang w:eastAsia="ru-RU"/>
        </w:rPr>
        <w:t>Администрация Боготольского сельсовета</w:t>
      </w:r>
    </w:p>
    <w:p w:rsidR="0021456C" w:rsidRPr="00840C41" w:rsidRDefault="0021456C" w:rsidP="0021456C">
      <w:pPr>
        <w:spacing w:after="120" w:line="240" w:lineRule="auto"/>
        <w:ind w:firstLine="567"/>
        <w:contextualSpacing/>
        <w:jc w:val="center"/>
        <w:rPr>
          <w:rFonts w:ascii="Times New Roman" w:hAnsi="Times New Roman"/>
          <w:sz w:val="24"/>
          <w:szCs w:val="24"/>
          <w:lang w:eastAsia="ru-RU"/>
        </w:rPr>
      </w:pPr>
      <w:r w:rsidRPr="00840C41">
        <w:rPr>
          <w:rFonts w:ascii="Times New Roman" w:hAnsi="Times New Roman"/>
          <w:sz w:val="24"/>
          <w:szCs w:val="24"/>
          <w:lang w:eastAsia="ru-RU"/>
        </w:rPr>
        <w:t>Боготольского района</w:t>
      </w:r>
    </w:p>
    <w:p w:rsidR="0021456C" w:rsidRPr="00840C41" w:rsidRDefault="0021456C" w:rsidP="0021456C">
      <w:pPr>
        <w:spacing w:after="120" w:line="240" w:lineRule="auto"/>
        <w:ind w:firstLine="567"/>
        <w:contextualSpacing/>
        <w:jc w:val="center"/>
        <w:rPr>
          <w:rFonts w:ascii="Times New Roman" w:hAnsi="Times New Roman"/>
          <w:sz w:val="24"/>
          <w:szCs w:val="24"/>
          <w:lang w:eastAsia="ru-RU"/>
        </w:rPr>
      </w:pPr>
      <w:r w:rsidRPr="00840C41">
        <w:rPr>
          <w:rFonts w:ascii="Times New Roman" w:hAnsi="Times New Roman"/>
          <w:sz w:val="24"/>
          <w:szCs w:val="24"/>
          <w:lang w:eastAsia="ru-RU"/>
        </w:rPr>
        <w:t>Красноярского края</w:t>
      </w:r>
    </w:p>
    <w:p w:rsidR="0021456C" w:rsidRPr="00840C41" w:rsidRDefault="0021456C" w:rsidP="0021456C">
      <w:pPr>
        <w:spacing w:after="120" w:line="240" w:lineRule="auto"/>
        <w:ind w:firstLine="567"/>
        <w:jc w:val="center"/>
        <w:rPr>
          <w:rFonts w:ascii="Times New Roman" w:hAnsi="Times New Roman"/>
          <w:sz w:val="24"/>
          <w:szCs w:val="24"/>
          <w:lang w:eastAsia="ru-RU"/>
        </w:rPr>
      </w:pPr>
    </w:p>
    <w:p w:rsidR="0021456C" w:rsidRPr="00840C41" w:rsidRDefault="004D746B" w:rsidP="0021456C">
      <w:pPr>
        <w:spacing w:after="120" w:line="240" w:lineRule="auto"/>
        <w:ind w:firstLine="567"/>
        <w:jc w:val="center"/>
        <w:rPr>
          <w:rFonts w:ascii="Times New Roman" w:hAnsi="Times New Roman"/>
          <w:sz w:val="24"/>
          <w:szCs w:val="24"/>
          <w:lang w:eastAsia="ru-RU"/>
        </w:rPr>
      </w:pPr>
      <w:r w:rsidRPr="00840C41">
        <w:rPr>
          <w:rFonts w:ascii="Times New Roman" w:hAnsi="Times New Roman"/>
          <w:sz w:val="24"/>
          <w:szCs w:val="24"/>
          <w:lang w:eastAsia="ru-RU"/>
        </w:rPr>
        <w:t>ПОСТАНОВЛЕНИЕ</w:t>
      </w:r>
    </w:p>
    <w:p w:rsidR="00D559BD" w:rsidRPr="00840C41" w:rsidRDefault="00617AE2" w:rsidP="00092C92">
      <w:pPr>
        <w:spacing w:after="12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r w:rsidR="001478BF" w:rsidRPr="00840C41">
        <w:rPr>
          <w:rFonts w:ascii="Times New Roman" w:hAnsi="Times New Roman"/>
          <w:sz w:val="24"/>
          <w:szCs w:val="24"/>
          <w:lang w:eastAsia="ru-RU"/>
        </w:rPr>
        <w:t>«04» июля</w:t>
      </w:r>
      <w:r w:rsidR="00412317" w:rsidRPr="00840C41">
        <w:rPr>
          <w:rFonts w:ascii="Times New Roman" w:hAnsi="Times New Roman"/>
          <w:sz w:val="24"/>
          <w:szCs w:val="24"/>
          <w:lang w:eastAsia="ru-RU"/>
        </w:rPr>
        <w:t xml:space="preserve"> 2024</w:t>
      </w:r>
      <w:r w:rsidR="00394688" w:rsidRPr="00840C41">
        <w:rPr>
          <w:rFonts w:ascii="Times New Roman" w:hAnsi="Times New Roman"/>
          <w:sz w:val="24"/>
          <w:szCs w:val="24"/>
          <w:lang w:eastAsia="ru-RU"/>
        </w:rPr>
        <w:t xml:space="preserve"> года   </w:t>
      </w:r>
      <w:r w:rsidR="00EE53A1" w:rsidRPr="00840C41">
        <w:rPr>
          <w:rFonts w:ascii="Times New Roman" w:hAnsi="Times New Roman"/>
          <w:sz w:val="24"/>
          <w:szCs w:val="24"/>
          <w:lang w:eastAsia="ru-RU"/>
        </w:rPr>
        <w:t xml:space="preserve">   </w:t>
      </w:r>
      <w:r w:rsidR="008A14AE" w:rsidRPr="00840C41">
        <w:rPr>
          <w:rFonts w:ascii="Times New Roman" w:hAnsi="Times New Roman"/>
          <w:sz w:val="24"/>
          <w:szCs w:val="24"/>
          <w:lang w:eastAsia="ru-RU"/>
        </w:rPr>
        <w:t xml:space="preserve">  </w:t>
      </w:r>
      <w:r w:rsidR="00394688" w:rsidRPr="00840C41">
        <w:rPr>
          <w:rFonts w:ascii="Times New Roman" w:hAnsi="Times New Roman"/>
          <w:sz w:val="24"/>
          <w:szCs w:val="24"/>
          <w:lang w:eastAsia="ru-RU"/>
        </w:rPr>
        <w:t xml:space="preserve">   </w:t>
      </w:r>
      <w:r w:rsidR="00EE53A1" w:rsidRPr="00840C41">
        <w:rPr>
          <w:rFonts w:ascii="Times New Roman" w:hAnsi="Times New Roman"/>
          <w:sz w:val="24"/>
          <w:szCs w:val="24"/>
          <w:lang w:eastAsia="ru-RU"/>
        </w:rPr>
        <w:t xml:space="preserve">       </w:t>
      </w:r>
      <w:r w:rsidR="00C013A6" w:rsidRPr="00840C41">
        <w:rPr>
          <w:rFonts w:ascii="Times New Roman" w:hAnsi="Times New Roman"/>
          <w:sz w:val="24"/>
          <w:szCs w:val="24"/>
          <w:lang w:eastAsia="ru-RU"/>
        </w:rPr>
        <w:t xml:space="preserve"> </w:t>
      </w:r>
      <w:r w:rsidR="00162755">
        <w:rPr>
          <w:rFonts w:ascii="Times New Roman" w:hAnsi="Times New Roman"/>
          <w:sz w:val="24"/>
          <w:szCs w:val="24"/>
          <w:lang w:eastAsia="ru-RU"/>
        </w:rPr>
        <w:t xml:space="preserve">          </w:t>
      </w:r>
      <w:r w:rsidR="00C013A6" w:rsidRPr="00840C41">
        <w:rPr>
          <w:rFonts w:ascii="Times New Roman" w:hAnsi="Times New Roman"/>
          <w:sz w:val="24"/>
          <w:szCs w:val="24"/>
          <w:lang w:eastAsia="ru-RU"/>
        </w:rPr>
        <w:t xml:space="preserve">  </w:t>
      </w:r>
      <w:r w:rsidR="004D746B" w:rsidRPr="00840C41">
        <w:rPr>
          <w:rFonts w:ascii="Times New Roman" w:hAnsi="Times New Roman"/>
          <w:sz w:val="24"/>
          <w:szCs w:val="24"/>
          <w:lang w:eastAsia="ru-RU"/>
        </w:rPr>
        <w:t xml:space="preserve">  </w:t>
      </w:r>
      <w:r w:rsidR="00EE53A1" w:rsidRPr="00840C41">
        <w:rPr>
          <w:rFonts w:ascii="Times New Roman" w:hAnsi="Times New Roman"/>
          <w:sz w:val="24"/>
          <w:szCs w:val="24"/>
          <w:lang w:eastAsia="ru-RU"/>
        </w:rPr>
        <w:t xml:space="preserve">  </w:t>
      </w:r>
      <w:r w:rsidR="008A14AE" w:rsidRPr="00840C41">
        <w:rPr>
          <w:rFonts w:ascii="Times New Roman" w:hAnsi="Times New Roman"/>
          <w:sz w:val="24"/>
          <w:szCs w:val="24"/>
          <w:lang w:eastAsia="ru-RU"/>
        </w:rPr>
        <w:t xml:space="preserve"> </w:t>
      </w:r>
      <w:r w:rsidR="00EE53A1" w:rsidRPr="00840C41">
        <w:rPr>
          <w:rFonts w:ascii="Times New Roman" w:hAnsi="Times New Roman"/>
          <w:sz w:val="24"/>
          <w:szCs w:val="24"/>
          <w:lang w:eastAsia="ru-RU"/>
        </w:rPr>
        <w:t>с. Боготол</w:t>
      </w:r>
      <w:r w:rsidR="008A14AE" w:rsidRPr="00840C41">
        <w:rPr>
          <w:rFonts w:ascii="Times New Roman" w:hAnsi="Times New Roman"/>
          <w:sz w:val="24"/>
          <w:szCs w:val="24"/>
          <w:lang w:eastAsia="ru-RU"/>
        </w:rPr>
        <w:t xml:space="preserve">                      </w:t>
      </w:r>
      <w:r w:rsidR="00F233AE" w:rsidRPr="00840C41">
        <w:rPr>
          <w:rFonts w:ascii="Times New Roman" w:hAnsi="Times New Roman"/>
          <w:sz w:val="24"/>
          <w:szCs w:val="24"/>
          <w:lang w:eastAsia="ru-RU"/>
        </w:rPr>
        <w:t xml:space="preserve">   </w:t>
      </w:r>
      <w:r w:rsidR="00162755">
        <w:rPr>
          <w:rFonts w:ascii="Times New Roman" w:hAnsi="Times New Roman"/>
          <w:sz w:val="24"/>
          <w:szCs w:val="24"/>
          <w:lang w:eastAsia="ru-RU"/>
        </w:rPr>
        <w:t xml:space="preserve">        </w:t>
      </w:r>
      <w:r w:rsidR="00F233AE" w:rsidRPr="00840C41">
        <w:rPr>
          <w:rFonts w:ascii="Times New Roman" w:hAnsi="Times New Roman"/>
          <w:sz w:val="24"/>
          <w:szCs w:val="24"/>
          <w:lang w:eastAsia="ru-RU"/>
        </w:rPr>
        <w:t xml:space="preserve">    </w:t>
      </w:r>
      <w:r w:rsidR="006578E4" w:rsidRPr="00840C41">
        <w:rPr>
          <w:rFonts w:ascii="Times New Roman" w:hAnsi="Times New Roman"/>
          <w:sz w:val="24"/>
          <w:szCs w:val="24"/>
          <w:lang w:eastAsia="ru-RU"/>
        </w:rPr>
        <w:t xml:space="preserve">    </w:t>
      </w:r>
      <w:r w:rsidR="0021456C" w:rsidRPr="00840C41">
        <w:rPr>
          <w:rFonts w:ascii="Times New Roman" w:hAnsi="Times New Roman"/>
          <w:sz w:val="24"/>
          <w:szCs w:val="24"/>
          <w:lang w:eastAsia="ru-RU"/>
        </w:rPr>
        <w:t xml:space="preserve">    </w:t>
      </w:r>
      <w:r w:rsidR="007048F8" w:rsidRPr="00840C41">
        <w:rPr>
          <w:rFonts w:ascii="Times New Roman" w:hAnsi="Times New Roman"/>
          <w:sz w:val="24"/>
          <w:szCs w:val="24"/>
          <w:lang w:eastAsia="ru-RU"/>
        </w:rPr>
        <w:t xml:space="preserve"> № </w:t>
      </w:r>
      <w:r w:rsidR="001478BF" w:rsidRPr="00840C41">
        <w:rPr>
          <w:rFonts w:ascii="Times New Roman" w:hAnsi="Times New Roman"/>
          <w:sz w:val="24"/>
          <w:szCs w:val="24"/>
          <w:lang w:eastAsia="ru-RU"/>
        </w:rPr>
        <w:t>42-п</w:t>
      </w:r>
    </w:p>
    <w:p w:rsidR="00EE53A1" w:rsidRPr="00840C41" w:rsidRDefault="00EE53A1" w:rsidP="00C92B4F">
      <w:pPr>
        <w:spacing w:after="0" w:line="240" w:lineRule="auto"/>
        <w:ind w:firstLine="709"/>
        <w:jc w:val="both"/>
        <w:rPr>
          <w:rFonts w:ascii="Times New Roman" w:hAnsi="Times New Roman"/>
          <w:sz w:val="24"/>
          <w:szCs w:val="24"/>
          <w:lang w:eastAsia="ru-RU"/>
        </w:rPr>
      </w:pPr>
    </w:p>
    <w:p w:rsidR="00831EEB" w:rsidRPr="00840C41" w:rsidRDefault="00831EEB" w:rsidP="00831EEB">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О внесении</w:t>
      </w:r>
      <w:r w:rsidR="0021456C" w:rsidRPr="00840C41">
        <w:rPr>
          <w:rFonts w:ascii="Times New Roman" w:hAnsi="Times New Roman"/>
          <w:sz w:val="24"/>
          <w:szCs w:val="24"/>
          <w:lang w:eastAsia="ru-RU"/>
        </w:rPr>
        <w:t xml:space="preserve"> изменений в постановление</w:t>
      </w:r>
    </w:p>
    <w:p w:rsidR="00831EEB" w:rsidRPr="00840C41" w:rsidRDefault="00D0388C" w:rsidP="00831EEB">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 xml:space="preserve"> </w:t>
      </w:r>
      <w:r w:rsidR="0021456C" w:rsidRPr="00840C41">
        <w:rPr>
          <w:rFonts w:ascii="Times New Roman" w:hAnsi="Times New Roman"/>
          <w:sz w:val="24"/>
          <w:szCs w:val="24"/>
          <w:lang w:eastAsia="ru-RU"/>
        </w:rPr>
        <w:t>администрации Боготольского сельсовета</w:t>
      </w:r>
    </w:p>
    <w:p w:rsidR="0021456C" w:rsidRPr="00840C41" w:rsidRDefault="00D0388C" w:rsidP="00831EEB">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 xml:space="preserve"> </w:t>
      </w:r>
      <w:r w:rsidR="0021456C" w:rsidRPr="00840C41">
        <w:rPr>
          <w:rFonts w:ascii="Times New Roman" w:hAnsi="Times New Roman"/>
          <w:sz w:val="24"/>
          <w:szCs w:val="24"/>
          <w:lang w:eastAsia="ru-RU"/>
        </w:rPr>
        <w:t>«</w:t>
      </w:r>
      <w:r w:rsidR="00D559BD" w:rsidRPr="00840C41">
        <w:rPr>
          <w:rFonts w:ascii="Times New Roman" w:hAnsi="Times New Roman"/>
          <w:sz w:val="24"/>
          <w:szCs w:val="24"/>
          <w:lang w:eastAsia="ru-RU"/>
        </w:rPr>
        <w:t>Об утверждении муниципальной программы</w:t>
      </w:r>
    </w:p>
    <w:p w:rsidR="00831EEB" w:rsidRPr="00840C41" w:rsidRDefault="00D559BD" w:rsidP="00831EEB">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«Профилактика терроризма и экстремизма</w:t>
      </w:r>
      <w:r w:rsidR="00D0388C" w:rsidRPr="00840C41">
        <w:rPr>
          <w:rFonts w:ascii="Times New Roman" w:hAnsi="Times New Roman"/>
          <w:sz w:val="24"/>
          <w:szCs w:val="24"/>
          <w:lang w:eastAsia="ru-RU"/>
        </w:rPr>
        <w:t xml:space="preserve"> </w:t>
      </w:r>
    </w:p>
    <w:p w:rsidR="00D559BD" w:rsidRPr="00840C41" w:rsidRDefault="00D559BD" w:rsidP="00831EEB">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на территории</w:t>
      </w:r>
      <w:r w:rsidR="00D0388C" w:rsidRPr="00840C41">
        <w:rPr>
          <w:rFonts w:ascii="Times New Roman" w:hAnsi="Times New Roman"/>
          <w:sz w:val="24"/>
          <w:szCs w:val="24"/>
          <w:lang w:eastAsia="ru-RU"/>
        </w:rPr>
        <w:t xml:space="preserve">  </w:t>
      </w:r>
      <w:r w:rsidRPr="00840C41">
        <w:rPr>
          <w:rFonts w:ascii="Times New Roman" w:hAnsi="Times New Roman"/>
          <w:sz w:val="24"/>
          <w:szCs w:val="24"/>
          <w:lang w:eastAsia="ru-RU"/>
        </w:rPr>
        <w:t>Боготольского сельсовета»</w:t>
      </w:r>
    </w:p>
    <w:p w:rsidR="00D559BD" w:rsidRPr="00840C41" w:rsidRDefault="00D559BD" w:rsidP="00D0388C">
      <w:pPr>
        <w:spacing w:after="0" w:line="240" w:lineRule="auto"/>
        <w:ind w:firstLine="709"/>
        <w:jc w:val="center"/>
        <w:rPr>
          <w:rFonts w:ascii="Times New Roman" w:hAnsi="Times New Roman"/>
          <w:sz w:val="24"/>
          <w:szCs w:val="24"/>
        </w:rPr>
      </w:pPr>
    </w:p>
    <w:p w:rsidR="00D559BD" w:rsidRPr="00840C41" w:rsidRDefault="001478BF" w:rsidP="00C92B4F">
      <w:pPr>
        <w:autoSpaceDE w:val="0"/>
        <w:autoSpaceDN w:val="0"/>
        <w:adjustRightInd w:val="0"/>
        <w:spacing w:after="0" w:line="240" w:lineRule="auto"/>
        <w:ind w:firstLine="720"/>
        <w:jc w:val="both"/>
        <w:outlineLvl w:val="0"/>
        <w:rPr>
          <w:rStyle w:val="2"/>
          <w:color w:val="000000"/>
          <w:sz w:val="24"/>
          <w:szCs w:val="24"/>
        </w:rPr>
      </w:pPr>
      <w:r w:rsidRPr="00840C41">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1478BF" w:rsidRPr="00651D57" w:rsidRDefault="001478BF" w:rsidP="00C92B4F">
                  <w:pPr>
                    <w:rPr>
                      <w:rFonts w:ascii="Arial" w:hAnsi="Arial" w:cs="Arial"/>
                    </w:rPr>
                  </w:pPr>
                </w:p>
              </w:txbxContent>
            </v:textbox>
          </v:shape>
        </w:pict>
      </w:r>
      <w:r w:rsidR="00D559BD" w:rsidRPr="00840C41">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840C41">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840C41">
        <w:rPr>
          <w:rStyle w:val="2"/>
          <w:color w:val="000000"/>
          <w:sz w:val="24"/>
          <w:szCs w:val="24"/>
        </w:rPr>
        <w:t>, статьей 31 Устава Боготольского сельсовета Боготольского района Красноярского края</w:t>
      </w:r>
    </w:p>
    <w:p w:rsidR="0021456C" w:rsidRPr="00840C41" w:rsidRDefault="0021456C" w:rsidP="00C92B4F">
      <w:pPr>
        <w:autoSpaceDE w:val="0"/>
        <w:autoSpaceDN w:val="0"/>
        <w:adjustRightInd w:val="0"/>
        <w:spacing w:after="0" w:line="240" w:lineRule="auto"/>
        <w:ind w:firstLine="720"/>
        <w:jc w:val="both"/>
        <w:outlineLvl w:val="0"/>
        <w:rPr>
          <w:rFonts w:ascii="Times New Roman" w:hAnsi="Times New Roman"/>
          <w:sz w:val="24"/>
          <w:szCs w:val="24"/>
        </w:rPr>
      </w:pPr>
    </w:p>
    <w:p w:rsidR="00D559BD" w:rsidRPr="00840C41" w:rsidRDefault="0021456C" w:rsidP="00C92B4F">
      <w:pPr>
        <w:spacing w:after="120" w:line="240" w:lineRule="auto"/>
        <w:ind w:firstLine="567"/>
        <w:jc w:val="both"/>
        <w:rPr>
          <w:rFonts w:ascii="Times New Roman" w:hAnsi="Times New Roman"/>
          <w:sz w:val="24"/>
          <w:szCs w:val="24"/>
          <w:lang w:eastAsia="ru-RU"/>
        </w:rPr>
      </w:pPr>
      <w:r w:rsidRPr="00840C41">
        <w:rPr>
          <w:rFonts w:ascii="Times New Roman" w:hAnsi="Times New Roman"/>
          <w:sz w:val="24"/>
          <w:szCs w:val="24"/>
          <w:lang w:eastAsia="ru-RU"/>
        </w:rPr>
        <w:t>Постановляю</w:t>
      </w:r>
      <w:r w:rsidR="00D559BD" w:rsidRPr="00840C41">
        <w:rPr>
          <w:rFonts w:ascii="Times New Roman" w:hAnsi="Times New Roman"/>
          <w:sz w:val="24"/>
          <w:szCs w:val="24"/>
          <w:lang w:eastAsia="ru-RU"/>
        </w:rPr>
        <w:t>:</w:t>
      </w:r>
    </w:p>
    <w:p w:rsidR="00971FFD" w:rsidRPr="00840C41" w:rsidRDefault="0021456C" w:rsidP="00971FFD">
      <w:pPr>
        <w:spacing w:after="0" w:line="240" w:lineRule="auto"/>
        <w:ind w:firstLine="709"/>
        <w:jc w:val="both"/>
        <w:rPr>
          <w:rFonts w:ascii="Times New Roman" w:hAnsi="Times New Roman"/>
          <w:sz w:val="24"/>
          <w:szCs w:val="24"/>
          <w:lang w:eastAsia="ru-RU"/>
        </w:rPr>
      </w:pPr>
      <w:r w:rsidRPr="00840C41">
        <w:rPr>
          <w:rFonts w:ascii="Times New Roman" w:hAnsi="Times New Roman"/>
          <w:sz w:val="24"/>
          <w:szCs w:val="24"/>
        </w:rPr>
        <w:t xml:space="preserve">1. Внести изменения в </w:t>
      </w:r>
      <w:r w:rsidR="00971FFD" w:rsidRPr="00840C41">
        <w:rPr>
          <w:rFonts w:ascii="Times New Roman" w:hAnsi="Times New Roman"/>
          <w:sz w:val="24"/>
          <w:szCs w:val="24"/>
        </w:rPr>
        <w:t>постановление администрации Боготольского сельсовета от</w:t>
      </w:r>
      <w:r w:rsidR="000E4143" w:rsidRPr="00840C41">
        <w:rPr>
          <w:rFonts w:ascii="Times New Roman" w:hAnsi="Times New Roman"/>
          <w:sz w:val="24"/>
          <w:szCs w:val="24"/>
        </w:rPr>
        <w:t xml:space="preserve"> </w:t>
      </w:r>
      <w:r w:rsidR="00971FFD" w:rsidRPr="00840C41">
        <w:rPr>
          <w:rFonts w:ascii="Times New Roman" w:hAnsi="Times New Roman"/>
          <w:sz w:val="24"/>
          <w:szCs w:val="24"/>
        </w:rPr>
        <w:t xml:space="preserve">27.10.2017 № 68 «Об утверждении </w:t>
      </w:r>
      <w:r w:rsidR="00D559BD" w:rsidRPr="00840C41">
        <w:rPr>
          <w:rFonts w:ascii="Times New Roman" w:hAnsi="Times New Roman"/>
          <w:sz w:val="24"/>
          <w:szCs w:val="24"/>
        </w:rPr>
        <w:t xml:space="preserve"> </w:t>
      </w:r>
      <w:r w:rsidR="00971FFD" w:rsidRPr="00840C41">
        <w:rPr>
          <w:rFonts w:ascii="Times New Roman" w:hAnsi="Times New Roman"/>
          <w:sz w:val="24"/>
          <w:szCs w:val="24"/>
          <w:lang w:eastAsia="ru-RU"/>
        </w:rPr>
        <w:t xml:space="preserve">муниципальной программы </w:t>
      </w:r>
    </w:p>
    <w:p w:rsidR="00971FFD" w:rsidRPr="00840C41" w:rsidRDefault="00971FFD" w:rsidP="00971FFD">
      <w:pPr>
        <w:spacing w:after="0" w:line="240" w:lineRule="auto"/>
        <w:ind w:firstLine="709"/>
        <w:jc w:val="both"/>
        <w:rPr>
          <w:rFonts w:ascii="Times New Roman" w:hAnsi="Times New Roman"/>
          <w:sz w:val="24"/>
          <w:szCs w:val="24"/>
          <w:lang w:eastAsia="ru-RU"/>
        </w:rPr>
      </w:pPr>
      <w:r w:rsidRPr="00840C41">
        <w:rPr>
          <w:rFonts w:ascii="Times New Roman" w:hAnsi="Times New Roman"/>
          <w:sz w:val="24"/>
          <w:szCs w:val="24"/>
          <w:lang w:eastAsia="ru-RU"/>
        </w:rPr>
        <w:t>«Профилактика терроризма и экстремизма на территории Боготольского сельсовета»</w:t>
      </w:r>
      <w:r w:rsidR="006735C5" w:rsidRPr="00840C41">
        <w:rPr>
          <w:rFonts w:ascii="Times New Roman" w:hAnsi="Times New Roman"/>
          <w:sz w:val="24"/>
          <w:szCs w:val="24"/>
          <w:lang w:eastAsia="ru-RU"/>
        </w:rPr>
        <w:t xml:space="preserve"> следующие изменения:</w:t>
      </w:r>
    </w:p>
    <w:p w:rsidR="00D559BD" w:rsidRPr="00840C41" w:rsidRDefault="00971FFD" w:rsidP="00B75580">
      <w:pPr>
        <w:autoSpaceDE w:val="0"/>
        <w:autoSpaceDN w:val="0"/>
        <w:adjustRightInd w:val="0"/>
        <w:spacing w:after="0" w:line="240" w:lineRule="auto"/>
        <w:ind w:firstLine="709"/>
        <w:contextualSpacing/>
        <w:jc w:val="both"/>
        <w:rPr>
          <w:rFonts w:ascii="Times New Roman" w:hAnsi="Times New Roman"/>
          <w:sz w:val="24"/>
          <w:szCs w:val="24"/>
        </w:rPr>
      </w:pPr>
      <w:r w:rsidRPr="00840C41">
        <w:rPr>
          <w:rFonts w:ascii="Times New Roman" w:hAnsi="Times New Roman"/>
          <w:bCs/>
          <w:sz w:val="24"/>
          <w:szCs w:val="24"/>
          <w:lang w:eastAsia="ru-RU"/>
        </w:rPr>
        <w:t>1.1. М</w:t>
      </w:r>
      <w:r w:rsidR="00D559BD" w:rsidRPr="00840C41">
        <w:rPr>
          <w:rFonts w:ascii="Times New Roman" w:hAnsi="Times New Roman"/>
          <w:bCs/>
          <w:sz w:val="24"/>
          <w:szCs w:val="24"/>
          <w:lang w:eastAsia="ru-RU"/>
        </w:rPr>
        <w:t>униципальную программу Боготольского сельсовета</w:t>
      </w:r>
      <w:r w:rsidR="00E47E54" w:rsidRPr="00840C41">
        <w:rPr>
          <w:rFonts w:ascii="Times New Roman" w:hAnsi="Times New Roman"/>
          <w:bCs/>
          <w:sz w:val="24"/>
          <w:szCs w:val="24"/>
          <w:lang w:eastAsia="ru-RU"/>
        </w:rPr>
        <w:t xml:space="preserve"> </w:t>
      </w:r>
      <w:r w:rsidR="00D559BD" w:rsidRPr="00840C41">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840C41">
        <w:rPr>
          <w:rFonts w:ascii="Times New Roman" w:hAnsi="Times New Roman"/>
          <w:sz w:val="24"/>
          <w:szCs w:val="24"/>
          <w:lang w:eastAsia="ru-RU"/>
        </w:rPr>
        <w:t xml:space="preserve"> </w:t>
      </w:r>
      <w:r w:rsidRPr="00840C41">
        <w:rPr>
          <w:rFonts w:ascii="Times New Roman" w:hAnsi="Times New Roman"/>
          <w:sz w:val="24"/>
          <w:szCs w:val="24"/>
          <w:lang w:eastAsia="ru-RU"/>
        </w:rPr>
        <w:t xml:space="preserve">утвердить в новой редакции </w:t>
      </w:r>
      <w:r w:rsidR="00D559BD" w:rsidRPr="00840C41">
        <w:rPr>
          <w:rFonts w:ascii="Times New Roman" w:hAnsi="Times New Roman"/>
          <w:sz w:val="24"/>
          <w:szCs w:val="24"/>
        </w:rPr>
        <w:t>согласно приложению.</w:t>
      </w:r>
    </w:p>
    <w:p w:rsidR="00D559BD" w:rsidRPr="00840C41"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840C41">
        <w:rPr>
          <w:rFonts w:ascii="Times New Roman" w:hAnsi="Times New Roman"/>
          <w:sz w:val="24"/>
          <w:szCs w:val="24"/>
        </w:rPr>
        <w:t>2. Контроль за выполнением настоящего постановления оставляю за собой.</w:t>
      </w:r>
    </w:p>
    <w:p w:rsidR="00D559BD" w:rsidRPr="00840C41" w:rsidRDefault="008A14AE" w:rsidP="0021456C">
      <w:pPr>
        <w:spacing w:line="240" w:lineRule="auto"/>
        <w:ind w:right="3" w:firstLine="709"/>
        <w:contextualSpacing/>
        <w:jc w:val="both"/>
        <w:rPr>
          <w:rFonts w:ascii="Times New Roman" w:hAnsi="Times New Roman"/>
          <w:sz w:val="24"/>
          <w:szCs w:val="24"/>
          <w:lang w:eastAsia="ru-RU"/>
        </w:rPr>
      </w:pP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3.</w:t>
      </w: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Настоящее постановление опубликовать</w:t>
      </w: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в общественно-политической газете «Земля боготольская» и разместить</w:t>
      </w: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на официальном сайте</w:t>
      </w: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 xml:space="preserve">Боготольского района в сети Интернет </w:t>
      </w:r>
      <w:hyperlink r:id="rId7" w:history="1">
        <w:r w:rsidR="00D559BD" w:rsidRPr="00840C41">
          <w:rPr>
            <w:rFonts w:ascii="Times New Roman" w:hAnsi="Times New Roman"/>
            <w:sz w:val="24"/>
            <w:szCs w:val="24"/>
            <w:lang w:val="en-US" w:eastAsia="ru-RU"/>
          </w:rPr>
          <w:t>www</w:t>
        </w:r>
        <w:r w:rsidR="00D559BD" w:rsidRPr="00840C41">
          <w:rPr>
            <w:rFonts w:ascii="Times New Roman" w:hAnsi="Times New Roman"/>
            <w:sz w:val="24"/>
            <w:szCs w:val="24"/>
            <w:lang w:eastAsia="ru-RU"/>
          </w:rPr>
          <w:t>.</w:t>
        </w:r>
        <w:r w:rsidR="00D559BD" w:rsidRPr="00840C41">
          <w:rPr>
            <w:rFonts w:ascii="Times New Roman" w:hAnsi="Times New Roman"/>
            <w:sz w:val="24"/>
            <w:szCs w:val="24"/>
            <w:lang w:val="en-US" w:eastAsia="ru-RU"/>
          </w:rPr>
          <w:t>bogotol</w:t>
        </w:r>
        <w:r w:rsidR="00D559BD" w:rsidRPr="00840C41">
          <w:rPr>
            <w:rFonts w:ascii="Times New Roman" w:hAnsi="Times New Roman"/>
            <w:sz w:val="24"/>
            <w:szCs w:val="24"/>
            <w:lang w:eastAsia="ru-RU"/>
          </w:rPr>
          <w:t>-</w:t>
        </w:r>
        <w:r w:rsidR="00D559BD" w:rsidRPr="00840C41">
          <w:rPr>
            <w:rFonts w:ascii="Times New Roman" w:hAnsi="Times New Roman"/>
            <w:sz w:val="24"/>
            <w:szCs w:val="24"/>
            <w:lang w:val="en-US" w:eastAsia="ru-RU"/>
          </w:rPr>
          <w:t>r</w:t>
        </w:r>
        <w:r w:rsidR="00D559BD" w:rsidRPr="00840C41">
          <w:rPr>
            <w:rFonts w:ascii="Times New Roman" w:hAnsi="Times New Roman"/>
            <w:sz w:val="24"/>
            <w:szCs w:val="24"/>
            <w:lang w:eastAsia="ru-RU"/>
          </w:rPr>
          <w:t>.</w:t>
        </w:r>
        <w:r w:rsidR="00D559BD" w:rsidRPr="00840C41">
          <w:rPr>
            <w:rFonts w:ascii="Times New Roman" w:hAnsi="Times New Roman"/>
            <w:sz w:val="24"/>
            <w:szCs w:val="24"/>
            <w:lang w:val="en-US" w:eastAsia="ru-RU"/>
          </w:rPr>
          <w:t>ru</w:t>
        </w:r>
      </w:hyperlink>
      <w:r w:rsidR="00D559BD" w:rsidRPr="00840C41">
        <w:rPr>
          <w:rFonts w:ascii="Times New Roman" w:hAnsi="Times New Roman"/>
          <w:sz w:val="24"/>
          <w:szCs w:val="24"/>
          <w:lang w:eastAsia="ru-RU"/>
        </w:rPr>
        <w:t>, на странице</w:t>
      </w:r>
      <w:r w:rsidRPr="00840C41">
        <w:rPr>
          <w:rFonts w:ascii="Times New Roman" w:hAnsi="Times New Roman"/>
          <w:sz w:val="24"/>
          <w:szCs w:val="24"/>
          <w:lang w:eastAsia="ru-RU"/>
        </w:rPr>
        <w:t xml:space="preserve"> </w:t>
      </w:r>
      <w:r w:rsidR="00D559BD" w:rsidRPr="00840C41">
        <w:rPr>
          <w:rFonts w:ascii="Times New Roman" w:hAnsi="Times New Roman"/>
          <w:sz w:val="24"/>
          <w:szCs w:val="24"/>
          <w:lang w:eastAsia="ru-RU"/>
        </w:rPr>
        <w:t>Боготольского сельсовета.</w:t>
      </w:r>
    </w:p>
    <w:p w:rsidR="00D559BD" w:rsidRPr="00840C41" w:rsidRDefault="00D559BD" w:rsidP="00B75580">
      <w:pPr>
        <w:autoSpaceDE w:val="0"/>
        <w:autoSpaceDN w:val="0"/>
        <w:adjustRightInd w:val="0"/>
        <w:spacing w:line="240" w:lineRule="auto"/>
        <w:ind w:firstLine="709"/>
        <w:contextualSpacing/>
        <w:rPr>
          <w:rFonts w:ascii="Times New Roman" w:hAnsi="Times New Roman"/>
          <w:sz w:val="24"/>
          <w:szCs w:val="24"/>
        </w:rPr>
      </w:pPr>
      <w:r w:rsidRPr="00840C41">
        <w:rPr>
          <w:rFonts w:ascii="Times New Roman" w:hAnsi="Times New Roman"/>
          <w:sz w:val="24"/>
          <w:szCs w:val="24"/>
        </w:rPr>
        <w:t>4.</w:t>
      </w:r>
      <w:r w:rsidR="00412317" w:rsidRPr="00840C41">
        <w:rPr>
          <w:rFonts w:ascii="Times New Roman" w:hAnsi="Times New Roman"/>
          <w:sz w:val="24"/>
          <w:szCs w:val="24"/>
        </w:rPr>
        <w:t xml:space="preserve"> </w:t>
      </w:r>
      <w:r w:rsidRPr="00840C41">
        <w:rPr>
          <w:rFonts w:ascii="Times New Roman" w:hAnsi="Times New Roman"/>
          <w:sz w:val="24"/>
          <w:szCs w:val="24"/>
        </w:rPr>
        <w:t>Постановление вступает в силу в день, следующий за днем его официального опублико</w:t>
      </w:r>
      <w:r w:rsidR="00412317" w:rsidRPr="00840C41">
        <w:rPr>
          <w:rFonts w:ascii="Times New Roman" w:hAnsi="Times New Roman"/>
          <w:sz w:val="24"/>
          <w:szCs w:val="24"/>
        </w:rPr>
        <w:t>вания</w:t>
      </w:r>
      <w:r w:rsidRPr="00840C41">
        <w:rPr>
          <w:rFonts w:ascii="Times New Roman" w:hAnsi="Times New Roman"/>
          <w:sz w:val="24"/>
          <w:szCs w:val="24"/>
        </w:rPr>
        <w:t>.</w:t>
      </w:r>
    </w:p>
    <w:p w:rsidR="00D559BD" w:rsidRPr="00840C41" w:rsidRDefault="00D559BD" w:rsidP="00B75580">
      <w:pPr>
        <w:ind w:right="3"/>
        <w:jc w:val="both"/>
        <w:rPr>
          <w:rFonts w:ascii="Times New Roman" w:hAnsi="Times New Roman"/>
          <w:sz w:val="24"/>
          <w:szCs w:val="24"/>
          <w:lang w:eastAsia="ru-RU"/>
        </w:rPr>
      </w:pPr>
    </w:p>
    <w:p w:rsidR="00D559BD" w:rsidRPr="00840C41" w:rsidRDefault="007D1492" w:rsidP="00C92B4F">
      <w:pPr>
        <w:spacing w:after="120" w:line="240" w:lineRule="auto"/>
        <w:ind w:firstLine="567"/>
        <w:contextualSpacing/>
        <w:jc w:val="both"/>
        <w:rPr>
          <w:rFonts w:ascii="Times New Roman" w:hAnsi="Times New Roman"/>
          <w:sz w:val="24"/>
          <w:szCs w:val="24"/>
          <w:lang w:eastAsia="ru-RU"/>
        </w:rPr>
      </w:pPr>
      <w:r w:rsidRPr="00840C41">
        <w:rPr>
          <w:rFonts w:ascii="Times New Roman" w:hAnsi="Times New Roman"/>
          <w:sz w:val="24"/>
          <w:szCs w:val="24"/>
          <w:lang w:eastAsia="ru-RU"/>
        </w:rPr>
        <w:t>Глава</w:t>
      </w:r>
      <w:r w:rsidR="00D559BD" w:rsidRPr="00840C41">
        <w:rPr>
          <w:rFonts w:ascii="Times New Roman" w:hAnsi="Times New Roman"/>
          <w:sz w:val="24"/>
          <w:szCs w:val="24"/>
          <w:lang w:eastAsia="ru-RU"/>
        </w:rPr>
        <w:t xml:space="preserve"> Боготольского сельсовета</w:t>
      </w:r>
      <w:r w:rsidR="008A14AE" w:rsidRPr="00840C41">
        <w:rPr>
          <w:rFonts w:ascii="Times New Roman" w:hAnsi="Times New Roman"/>
          <w:sz w:val="24"/>
          <w:szCs w:val="24"/>
          <w:lang w:eastAsia="ru-RU"/>
        </w:rPr>
        <w:t xml:space="preserve">                    </w:t>
      </w:r>
      <w:r w:rsidRPr="00840C41">
        <w:rPr>
          <w:rFonts w:ascii="Times New Roman" w:hAnsi="Times New Roman"/>
          <w:sz w:val="24"/>
          <w:szCs w:val="24"/>
          <w:lang w:eastAsia="ru-RU"/>
        </w:rPr>
        <w:t xml:space="preserve">                  Е.В. Крикливых</w:t>
      </w:r>
    </w:p>
    <w:p w:rsidR="00D559BD" w:rsidRPr="00840C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840C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840C41" w:rsidRDefault="00D559BD" w:rsidP="00C92B4F">
      <w:pPr>
        <w:spacing w:after="120" w:line="240" w:lineRule="auto"/>
        <w:ind w:firstLine="567"/>
        <w:contextualSpacing/>
        <w:jc w:val="both"/>
        <w:rPr>
          <w:rFonts w:ascii="Times New Roman" w:hAnsi="Times New Roman"/>
          <w:sz w:val="24"/>
          <w:szCs w:val="24"/>
          <w:lang w:eastAsia="ru-RU"/>
        </w:rPr>
      </w:pPr>
    </w:p>
    <w:p w:rsidR="00D559BD" w:rsidRPr="00840C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840C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4D746B" w:rsidRPr="00840C41" w:rsidRDefault="004D746B"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840C41"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0388C" w:rsidRDefault="00D0388C" w:rsidP="00B75580">
      <w:pPr>
        <w:pStyle w:val="ConsPlusNormal"/>
        <w:widowControl/>
        <w:ind w:firstLine="0"/>
        <w:jc w:val="right"/>
        <w:outlineLvl w:val="0"/>
        <w:rPr>
          <w:rFonts w:ascii="Times New Roman" w:hAnsi="Times New Roman"/>
          <w:sz w:val="24"/>
          <w:szCs w:val="24"/>
        </w:rPr>
      </w:pPr>
    </w:p>
    <w:p w:rsidR="00162755" w:rsidRPr="00840C41" w:rsidRDefault="00162755" w:rsidP="00B75580">
      <w:pPr>
        <w:pStyle w:val="ConsPlusNormal"/>
        <w:widowControl/>
        <w:ind w:firstLine="0"/>
        <w:jc w:val="right"/>
        <w:outlineLvl w:val="0"/>
        <w:rPr>
          <w:rFonts w:ascii="Times New Roman" w:hAnsi="Times New Roman"/>
          <w:sz w:val="24"/>
          <w:szCs w:val="24"/>
        </w:rPr>
      </w:pPr>
    </w:p>
    <w:p w:rsidR="00D0388C" w:rsidRPr="00840C41" w:rsidRDefault="00D0388C" w:rsidP="00B75580">
      <w:pPr>
        <w:pStyle w:val="ConsPlusNormal"/>
        <w:widowControl/>
        <w:ind w:firstLine="0"/>
        <w:jc w:val="right"/>
        <w:outlineLvl w:val="0"/>
        <w:rPr>
          <w:rFonts w:ascii="Times New Roman" w:hAnsi="Times New Roman"/>
          <w:sz w:val="24"/>
          <w:szCs w:val="24"/>
        </w:rPr>
      </w:pPr>
    </w:p>
    <w:p w:rsidR="00DE7A01" w:rsidRPr="00840C41" w:rsidRDefault="00DE7A01" w:rsidP="00B75580">
      <w:pPr>
        <w:pStyle w:val="ConsPlusNormal"/>
        <w:widowControl/>
        <w:ind w:firstLine="0"/>
        <w:jc w:val="right"/>
        <w:outlineLvl w:val="0"/>
        <w:rPr>
          <w:rFonts w:ascii="Times New Roman" w:hAnsi="Times New Roman"/>
          <w:sz w:val="24"/>
          <w:szCs w:val="24"/>
        </w:rPr>
      </w:pPr>
    </w:p>
    <w:p w:rsidR="00D559BD" w:rsidRPr="00840C41" w:rsidRDefault="00D559BD" w:rsidP="00DB6BEB">
      <w:pPr>
        <w:pStyle w:val="ConsPlusNormal"/>
        <w:widowControl/>
        <w:ind w:firstLine="0"/>
        <w:jc w:val="right"/>
        <w:outlineLvl w:val="0"/>
        <w:rPr>
          <w:rFonts w:ascii="Times New Roman" w:hAnsi="Times New Roman"/>
          <w:sz w:val="24"/>
          <w:szCs w:val="24"/>
        </w:rPr>
      </w:pPr>
      <w:r w:rsidRPr="00840C41">
        <w:rPr>
          <w:rFonts w:ascii="Times New Roman" w:hAnsi="Times New Roman"/>
          <w:sz w:val="24"/>
          <w:szCs w:val="24"/>
        </w:rPr>
        <w:lastRenderedPageBreak/>
        <w:t>Приложение</w:t>
      </w:r>
    </w:p>
    <w:p w:rsidR="00D559BD" w:rsidRPr="00840C41" w:rsidRDefault="00D559BD" w:rsidP="00B75580">
      <w:pPr>
        <w:pStyle w:val="ConsPlusNormal"/>
        <w:widowControl/>
        <w:ind w:left="-738" w:firstLine="0"/>
        <w:jc w:val="right"/>
        <w:outlineLvl w:val="0"/>
        <w:rPr>
          <w:rFonts w:ascii="Times New Roman" w:hAnsi="Times New Roman"/>
          <w:sz w:val="24"/>
          <w:szCs w:val="24"/>
        </w:rPr>
      </w:pPr>
      <w:r w:rsidRPr="00840C41">
        <w:rPr>
          <w:rFonts w:ascii="Times New Roman" w:hAnsi="Times New Roman"/>
          <w:sz w:val="24"/>
          <w:szCs w:val="24"/>
        </w:rPr>
        <w:t>к постановлению администрации</w:t>
      </w:r>
    </w:p>
    <w:p w:rsidR="00D559BD" w:rsidRPr="00840C41" w:rsidRDefault="00D559BD" w:rsidP="00B75580">
      <w:pPr>
        <w:pStyle w:val="ConsPlusNormal"/>
        <w:widowControl/>
        <w:ind w:left="-738" w:firstLine="0"/>
        <w:jc w:val="right"/>
        <w:outlineLvl w:val="0"/>
        <w:rPr>
          <w:rFonts w:ascii="Times New Roman" w:hAnsi="Times New Roman"/>
          <w:sz w:val="24"/>
          <w:szCs w:val="24"/>
        </w:rPr>
      </w:pPr>
      <w:r w:rsidRPr="00840C41">
        <w:rPr>
          <w:rFonts w:ascii="Times New Roman" w:hAnsi="Times New Roman"/>
          <w:sz w:val="24"/>
          <w:szCs w:val="24"/>
        </w:rPr>
        <w:t>Боготольского сельсовета</w:t>
      </w:r>
    </w:p>
    <w:p w:rsidR="00D559BD" w:rsidRPr="00840C41" w:rsidRDefault="00412317" w:rsidP="00DB6BEB">
      <w:pPr>
        <w:pStyle w:val="ConsPlusNormal"/>
        <w:widowControl/>
        <w:ind w:left="-738" w:firstLine="0"/>
        <w:jc w:val="right"/>
        <w:outlineLvl w:val="0"/>
        <w:rPr>
          <w:rFonts w:ascii="Times New Roman" w:hAnsi="Times New Roman"/>
          <w:sz w:val="24"/>
          <w:szCs w:val="24"/>
        </w:rPr>
      </w:pPr>
      <w:r w:rsidRPr="00840C41">
        <w:rPr>
          <w:rFonts w:ascii="Times New Roman" w:hAnsi="Times New Roman"/>
          <w:sz w:val="24"/>
          <w:szCs w:val="24"/>
        </w:rPr>
        <w:t xml:space="preserve">от </w:t>
      </w:r>
      <w:r w:rsidR="001478BF" w:rsidRPr="00840C41">
        <w:rPr>
          <w:rFonts w:ascii="Times New Roman" w:hAnsi="Times New Roman"/>
          <w:sz w:val="24"/>
          <w:szCs w:val="24"/>
        </w:rPr>
        <w:t>04.07</w:t>
      </w:r>
      <w:r w:rsidR="00FC60C7" w:rsidRPr="00840C41">
        <w:rPr>
          <w:rFonts w:ascii="Times New Roman" w:hAnsi="Times New Roman"/>
          <w:sz w:val="24"/>
          <w:szCs w:val="24"/>
        </w:rPr>
        <w:t>.</w:t>
      </w:r>
      <w:r w:rsidR="00F233AE" w:rsidRPr="00840C41">
        <w:rPr>
          <w:rFonts w:ascii="Times New Roman" w:hAnsi="Times New Roman"/>
          <w:sz w:val="24"/>
          <w:szCs w:val="24"/>
        </w:rPr>
        <w:t>20</w:t>
      </w:r>
      <w:r w:rsidR="000508C7" w:rsidRPr="00840C41">
        <w:rPr>
          <w:rFonts w:ascii="Times New Roman" w:hAnsi="Times New Roman"/>
          <w:sz w:val="24"/>
          <w:szCs w:val="24"/>
        </w:rPr>
        <w:t>2</w:t>
      </w:r>
      <w:r w:rsidRPr="00840C41">
        <w:rPr>
          <w:rFonts w:ascii="Times New Roman" w:hAnsi="Times New Roman"/>
          <w:sz w:val="24"/>
          <w:szCs w:val="24"/>
        </w:rPr>
        <w:t>4</w:t>
      </w:r>
      <w:r w:rsidR="00D559BD" w:rsidRPr="00840C41">
        <w:rPr>
          <w:rFonts w:ascii="Times New Roman" w:hAnsi="Times New Roman"/>
          <w:sz w:val="24"/>
          <w:szCs w:val="24"/>
        </w:rPr>
        <w:t xml:space="preserve"> </w:t>
      </w:r>
      <w:r w:rsidR="00D0388C" w:rsidRPr="00840C41">
        <w:rPr>
          <w:rFonts w:ascii="Times New Roman" w:hAnsi="Times New Roman"/>
          <w:sz w:val="24"/>
          <w:szCs w:val="24"/>
        </w:rPr>
        <w:t xml:space="preserve">  №</w:t>
      </w:r>
      <w:r w:rsidR="001478BF" w:rsidRPr="00840C41">
        <w:rPr>
          <w:rFonts w:ascii="Times New Roman" w:hAnsi="Times New Roman"/>
          <w:sz w:val="24"/>
          <w:szCs w:val="24"/>
        </w:rPr>
        <w:t xml:space="preserve"> 42-п</w:t>
      </w:r>
      <w:r w:rsidR="007048F8" w:rsidRPr="00840C41">
        <w:rPr>
          <w:rFonts w:ascii="Times New Roman" w:hAnsi="Times New Roman"/>
          <w:sz w:val="24"/>
          <w:szCs w:val="24"/>
        </w:rPr>
        <w:t xml:space="preserve"> </w:t>
      </w:r>
    </w:p>
    <w:p w:rsidR="00D559BD" w:rsidRPr="00840C41" w:rsidRDefault="008A14AE" w:rsidP="00DB6BEB">
      <w:pPr>
        <w:spacing w:after="0" w:line="240" w:lineRule="auto"/>
        <w:jc w:val="right"/>
        <w:rPr>
          <w:rFonts w:ascii="Times New Roman" w:hAnsi="Times New Roman"/>
          <w:sz w:val="24"/>
          <w:szCs w:val="24"/>
          <w:lang w:eastAsia="ru-RU"/>
        </w:rPr>
      </w:pPr>
      <w:r w:rsidRPr="00840C41">
        <w:rPr>
          <w:rFonts w:ascii="Times New Roman" w:hAnsi="Times New Roman"/>
          <w:sz w:val="24"/>
          <w:szCs w:val="24"/>
          <w:lang w:eastAsia="ru-RU"/>
        </w:rPr>
        <w:t xml:space="preserve"> </w:t>
      </w:r>
    </w:p>
    <w:p w:rsidR="00D559BD" w:rsidRPr="00840C41" w:rsidRDefault="008A14AE" w:rsidP="00DB6BEB">
      <w:pPr>
        <w:spacing w:after="0" w:line="240" w:lineRule="auto"/>
        <w:jc w:val="center"/>
        <w:rPr>
          <w:rFonts w:ascii="Times New Roman" w:hAnsi="Times New Roman"/>
          <w:sz w:val="24"/>
          <w:szCs w:val="24"/>
          <w:lang w:eastAsia="ru-RU"/>
        </w:rPr>
      </w:pPr>
      <w:r w:rsidRPr="00840C41">
        <w:rPr>
          <w:rFonts w:ascii="Times New Roman" w:hAnsi="Times New Roman"/>
          <w:sz w:val="24"/>
          <w:szCs w:val="24"/>
          <w:lang w:eastAsia="ru-RU"/>
        </w:rPr>
        <w:t xml:space="preserve"> </w:t>
      </w:r>
    </w:p>
    <w:p w:rsidR="00D559BD" w:rsidRPr="00840C41" w:rsidRDefault="00D559BD" w:rsidP="00DB6BEB">
      <w:pPr>
        <w:spacing w:after="0" w:line="240" w:lineRule="auto"/>
        <w:jc w:val="center"/>
        <w:outlineLvl w:val="0"/>
        <w:rPr>
          <w:rFonts w:ascii="Times New Roman" w:hAnsi="Times New Roman"/>
          <w:sz w:val="24"/>
          <w:szCs w:val="24"/>
          <w:lang w:eastAsia="ru-RU"/>
        </w:rPr>
      </w:pPr>
      <w:r w:rsidRPr="00840C41">
        <w:rPr>
          <w:rFonts w:ascii="Times New Roman" w:hAnsi="Times New Roman"/>
          <w:sz w:val="24"/>
          <w:szCs w:val="24"/>
          <w:lang w:eastAsia="ru-RU"/>
        </w:rPr>
        <w:t>Муниципальная программа</w:t>
      </w:r>
    </w:p>
    <w:p w:rsidR="00D559BD" w:rsidRPr="00840C41" w:rsidRDefault="00D559BD" w:rsidP="00B75580">
      <w:pPr>
        <w:spacing w:after="0" w:line="240" w:lineRule="auto"/>
        <w:jc w:val="center"/>
        <w:outlineLvl w:val="0"/>
        <w:rPr>
          <w:rFonts w:ascii="Times New Roman" w:hAnsi="Times New Roman"/>
          <w:sz w:val="24"/>
          <w:szCs w:val="24"/>
          <w:lang w:eastAsia="ru-RU"/>
        </w:rPr>
      </w:pPr>
      <w:r w:rsidRPr="00840C41">
        <w:rPr>
          <w:rFonts w:ascii="Times New Roman" w:hAnsi="Times New Roman"/>
          <w:sz w:val="24"/>
          <w:szCs w:val="24"/>
          <w:lang w:eastAsia="ru-RU"/>
        </w:rPr>
        <w:t>«Профилактика терроризма и экстремизма на территории Боготольского сельсовета»</w:t>
      </w:r>
    </w:p>
    <w:p w:rsidR="00D559BD" w:rsidRPr="00840C41" w:rsidRDefault="00D559BD" w:rsidP="00B75580">
      <w:pPr>
        <w:spacing w:after="0" w:line="240" w:lineRule="auto"/>
        <w:jc w:val="center"/>
        <w:outlineLvl w:val="0"/>
        <w:rPr>
          <w:rFonts w:ascii="Times New Roman" w:hAnsi="Times New Roman"/>
          <w:sz w:val="24"/>
          <w:szCs w:val="24"/>
          <w:lang w:eastAsia="ru-RU"/>
        </w:rPr>
      </w:pPr>
    </w:p>
    <w:p w:rsidR="00D559BD" w:rsidRPr="00840C41" w:rsidRDefault="00D559BD" w:rsidP="00DB6BEB">
      <w:pPr>
        <w:spacing w:after="0" w:line="240" w:lineRule="auto"/>
        <w:jc w:val="center"/>
        <w:outlineLvl w:val="0"/>
        <w:rPr>
          <w:rFonts w:ascii="Times New Roman" w:hAnsi="Times New Roman"/>
          <w:sz w:val="24"/>
          <w:szCs w:val="24"/>
          <w:lang w:eastAsia="ru-RU"/>
        </w:rPr>
      </w:pPr>
      <w:r w:rsidRPr="00840C41">
        <w:rPr>
          <w:rFonts w:ascii="Times New Roman" w:hAnsi="Times New Roman"/>
          <w:sz w:val="24"/>
          <w:szCs w:val="24"/>
          <w:lang w:eastAsia="ru-RU"/>
        </w:rPr>
        <w:t>1. Паспорт программы</w:t>
      </w:r>
    </w:p>
    <w:p w:rsidR="00D559BD" w:rsidRPr="00840C41" w:rsidRDefault="00D559BD" w:rsidP="00DB6BEB">
      <w:pPr>
        <w:spacing w:after="0" w:line="240" w:lineRule="auto"/>
        <w:jc w:val="center"/>
        <w:outlineLvl w:val="0"/>
        <w:rPr>
          <w:rFonts w:ascii="Times New Roman" w:hAnsi="Times New Roman"/>
          <w:sz w:val="24"/>
          <w:szCs w:val="24"/>
          <w:lang w:eastAsia="ru-RU"/>
        </w:rPr>
      </w:pPr>
      <w:r w:rsidRPr="00840C41">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D559BD" w:rsidRPr="00840C41" w:rsidTr="00DB6BEB">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D559BD" w:rsidRPr="00840C41" w:rsidRDefault="00D559BD" w:rsidP="00DB6BEB">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Долгосрочная целевая программа</w:t>
            </w:r>
          </w:p>
          <w:p w:rsidR="00D559BD" w:rsidRPr="00840C41" w:rsidRDefault="00D559BD" w:rsidP="00DB6BEB">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DB6BEB">
            <w:pPr>
              <w:spacing w:after="0" w:line="240" w:lineRule="auto"/>
              <w:rPr>
                <w:rFonts w:ascii="Times New Roman" w:hAnsi="Times New Roman"/>
                <w:sz w:val="24"/>
                <w:szCs w:val="24"/>
              </w:rPr>
            </w:pPr>
            <w:r w:rsidRPr="00840C41">
              <w:rPr>
                <w:rFonts w:ascii="Times New Roman" w:hAnsi="Times New Roman"/>
                <w:sz w:val="24"/>
                <w:szCs w:val="24"/>
                <w:lang w:eastAsia="ru-RU"/>
              </w:rPr>
              <w:t xml:space="preserve">- </w:t>
            </w:r>
            <w:r w:rsidRPr="00840C41">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D559BD" w:rsidRPr="00840C41" w:rsidRDefault="00D559BD" w:rsidP="00DB6BEB">
            <w:pPr>
              <w:spacing w:after="0" w:line="240" w:lineRule="auto"/>
              <w:rPr>
                <w:rFonts w:ascii="Times New Roman" w:hAnsi="Times New Roman"/>
                <w:sz w:val="24"/>
                <w:szCs w:val="24"/>
              </w:rPr>
            </w:pPr>
            <w:r w:rsidRPr="00840C41">
              <w:rPr>
                <w:rFonts w:ascii="Times New Roman" w:hAnsi="Times New Roman"/>
                <w:sz w:val="24"/>
                <w:szCs w:val="24"/>
              </w:rPr>
              <w:t>- ст.179 Бюджетного кодекса Российской Федерации,</w:t>
            </w:r>
          </w:p>
          <w:p w:rsidR="00D559BD" w:rsidRPr="00840C41" w:rsidRDefault="00D559BD" w:rsidP="00DB6BEB">
            <w:pPr>
              <w:spacing w:after="0" w:line="240" w:lineRule="auto"/>
              <w:rPr>
                <w:rFonts w:ascii="Times New Roman" w:hAnsi="Times New Roman"/>
                <w:sz w:val="24"/>
                <w:szCs w:val="24"/>
                <w:lang w:eastAsia="ru-RU"/>
              </w:rPr>
            </w:pPr>
            <w:r w:rsidRPr="00840C41">
              <w:rPr>
                <w:rFonts w:ascii="Times New Roman" w:hAnsi="Times New Roman"/>
                <w:sz w:val="24"/>
                <w:szCs w:val="24"/>
              </w:rPr>
              <w:t>- постановление администрации Боготольского сельсовета от 10.09.2013 № 46</w:t>
            </w: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180445">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840C41">
              <w:rPr>
                <w:rFonts w:ascii="Times New Roman" w:hAnsi="Times New Roman"/>
                <w:sz w:val="24"/>
                <w:szCs w:val="24"/>
                <w:lang w:eastAsia="ru-RU"/>
              </w:rPr>
              <w:t xml:space="preserve"> </w:t>
            </w:r>
            <w:r w:rsidRPr="00840C41">
              <w:rPr>
                <w:rFonts w:ascii="Times New Roman" w:hAnsi="Times New Roman"/>
                <w:sz w:val="24"/>
                <w:szCs w:val="24"/>
                <w:lang w:eastAsia="ru-RU"/>
              </w:rPr>
              <w:t>(далее – Администрация)</w:t>
            </w: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Разработчик</w:t>
            </w:r>
            <w:r w:rsidR="008A14AE" w:rsidRPr="00840C41">
              <w:rPr>
                <w:rFonts w:ascii="Times New Roman" w:hAnsi="Times New Roman"/>
                <w:sz w:val="24"/>
                <w:szCs w:val="24"/>
                <w:lang w:eastAsia="ru-RU"/>
              </w:rPr>
              <w:t xml:space="preserve"> </w:t>
            </w:r>
            <w:r w:rsidRPr="00840C41">
              <w:rPr>
                <w:rFonts w:ascii="Times New Roman" w:hAnsi="Times New Roman"/>
                <w:sz w:val="24"/>
                <w:szCs w:val="24"/>
                <w:lang w:eastAsia="ru-RU"/>
              </w:rPr>
              <w:t>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091E0D">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840C41">
              <w:rPr>
                <w:rFonts w:ascii="Times New Roman" w:hAnsi="Times New Roman"/>
                <w:sz w:val="24"/>
                <w:szCs w:val="24"/>
                <w:lang w:eastAsia="ru-RU"/>
              </w:rPr>
              <w:t xml:space="preserve"> </w:t>
            </w:r>
            <w:r w:rsidRPr="00840C41">
              <w:rPr>
                <w:rFonts w:ascii="Times New Roman" w:hAnsi="Times New Roman"/>
                <w:sz w:val="24"/>
                <w:szCs w:val="24"/>
                <w:lang w:eastAsia="ru-RU"/>
              </w:rPr>
              <w:t>(далее – Администрация)</w:t>
            </w: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091E0D">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840C41">
              <w:rPr>
                <w:rFonts w:ascii="Times New Roman" w:hAnsi="Times New Roman"/>
                <w:sz w:val="24"/>
                <w:szCs w:val="24"/>
                <w:lang w:eastAsia="ru-RU"/>
              </w:rPr>
              <w:t xml:space="preserve"> </w:t>
            </w:r>
            <w:r w:rsidRPr="00840C41">
              <w:rPr>
                <w:rFonts w:ascii="Times New Roman" w:hAnsi="Times New Roman"/>
                <w:sz w:val="24"/>
                <w:szCs w:val="24"/>
                <w:lang w:eastAsia="ru-RU"/>
              </w:rPr>
              <w:t>(далее – Администрация)</w:t>
            </w: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E66D3E">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Цели программы:</w:t>
            </w:r>
          </w:p>
          <w:p w:rsidR="00D559BD" w:rsidRPr="00840C41" w:rsidRDefault="00D559BD" w:rsidP="00075FA6">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r w:rsidR="00075FA6" w:rsidRPr="00840C41">
              <w:rPr>
                <w:rFonts w:ascii="Times New Roman" w:hAnsi="Times New Roman"/>
                <w:sz w:val="24"/>
                <w:szCs w:val="24"/>
                <w:lang w:eastAsia="ru-RU"/>
              </w:rPr>
              <w:t>повышение эффективности профилактики терроризма и экстремизма на территории Боготольского сельсовета</w:t>
            </w:r>
          </w:p>
          <w:p w:rsidR="00D559BD" w:rsidRPr="00840C41" w:rsidRDefault="00D559BD" w:rsidP="00E66D3E">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Основные задачи программы:</w:t>
            </w:r>
          </w:p>
          <w:p w:rsidR="00075FA6" w:rsidRPr="00840C41" w:rsidRDefault="00D559BD" w:rsidP="00075FA6">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r w:rsidR="00075FA6" w:rsidRPr="00840C41">
              <w:rPr>
                <w:rFonts w:ascii="Times New Roman" w:hAnsi="Times New Roman"/>
                <w:sz w:val="24"/>
                <w:szCs w:val="24"/>
                <w:lang w:eastAsia="ru-RU"/>
              </w:rPr>
              <w:t>повышение уровня информированности населения Боготольского сельсовета по вопросам противодействия терроризму и экстремизму</w:t>
            </w:r>
          </w:p>
          <w:p w:rsidR="00D559BD" w:rsidRPr="00840C41" w:rsidRDefault="00D559BD" w:rsidP="00DB6BEB">
            <w:pPr>
              <w:spacing w:after="0" w:line="240" w:lineRule="auto"/>
              <w:jc w:val="both"/>
              <w:rPr>
                <w:rFonts w:ascii="Times New Roman" w:hAnsi="Times New Roman"/>
                <w:sz w:val="24"/>
                <w:szCs w:val="24"/>
                <w:lang w:eastAsia="ru-RU"/>
              </w:rPr>
            </w:pP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D559BD" w:rsidRPr="00840C41" w:rsidRDefault="00D559BD" w:rsidP="00DB6BEB">
            <w:pPr>
              <w:spacing w:before="100" w:beforeAutospacing="1" w:after="100" w:afterAutospacing="1" w:line="240" w:lineRule="auto"/>
              <w:jc w:val="both"/>
              <w:rPr>
                <w:rFonts w:ascii="Times New Roman" w:hAnsi="Times New Roman"/>
                <w:sz w:val="24"/>
                <w:szCs w:val="24"/>
                <w:lang w:eastAsia="ru-RU"/>
              </w:rPr>
            </w:pPr>
            <w:r w:rsidRPr="00840C41">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D559BD" w:rsidRPr="00840C41" w:rsidTr="00DB6BEB">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Сроки и этапы реализации Программы</w:t>
            </w:r>
          </w:p>
        </w:tc>
        <w:tc>
          <w:tcPr>
            <w:tcW w:w="6960" w:type="dxa"/>
            <w:tcBorders>
              <w:top w:val="outset" w:sz="6" w:space="0" w:color="auto"/>
              <w:left w:val="outset" w:sz="6" w:space="0" w:color="auto"/>
              <w:bottom w:val="outset" w:sz="6" w:space="0" w:color="auto"/>
            </w:tcBorders>
          </w:tcPr>
          <w:p w:rsidR="004E7206" w:rsidRPr="00840C41" w:rsidRDefault="00D559BD" w:rsidP="004E7206">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t>Реализация Программа будет ос</w:t>
            </w:r>
            <w:r w:rsidR="00B33086" w:rsidRPr="00840C41">
              <w:rPr>
                <w:rFonts w:ascii="Times New Roman" w:hAnsi="Times New Roman"/>
                <w:sz w:val="24"/>
                <w:szCs w:val="24"/>
                <w:lang w:eastAsia="ru-RU"/>
              </w:rPr>
              <w:t>уществляться в течение 2018-2030</w:t>
            </w:r>
            <w:r w:rsidR="00075FA6" w:rsidRPr="00840C41">
              <w:rPr>
                <w:rFonts w:ascii="Times New Roman" w:hAnsi="Times New Roman"/>
                <w:sz w:val="24"/>
                <w:szCs w:val="24"/>
                <w:lang w:eastAsia="ru-RU"/>
              </w:rPr>
              <w:t xml:space="preserve"> гг., без деления на этапы</w:t>
            </w:r>
          </w:p>
          <w:p w:rsidR="00D559BD" w:rsidRPr="00840C41" w:rsidRDefault="00D559BD" w:rsidP="00DB6BEB">
            <w:pPr>
              <w:spacing w:after="0" w:line="240" w:lineRule="auto"/>
              <w:rPr>
                <w:rFonts w:ascii="Times New Roman" w:hAnsi="Times New Roman"/>
                <w:sz w:val="24"/>
                <w:szCs w:val="24"/>
                <w:lang w:eastAsia="ru-RU"/>
              </w:rPr>
            </w:pPr>
          </w:p>
        </w:tc>
      </w:tr>
      <w:tr w:rsidR="00D559BD" w:rsidRPr="00840C41" w:rsidTr="003C183C">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075FA6" w:rsidRPr="00840C41" w:rsidRDefault="007258BF" w:rsidP="00DB6BEB">
            <w:pPr>
              <w:spacing w:after="0" w:line="240" w:lineRule="auto"/>
              <w:rPr>
                <w:rFonts w:ascii="Times New Roman" w:hAnsi="Times New Roman"/>
                <w:bCs/>
                <w:sz w:val="24"/>
                <w:szCs w:val="24"/>
                <w:lang w:eastAsia="ru-RU"/>
              </w:rPr>
            </w:pPr>
            <w:r w:rsidRPr="00840C41">
              <w:rPr>
                <w:rFonts w:ascii="Times New Roman" w:hAnsi="Times New Roman"/>
                <w:bCs/>
                <w:sz w:val="24"/>
                <w:szCs w:val="24"/>
                <w:lang w:eastAsia="ru-RU"/>
              </w:rPr>
              <w:t>Всего 9</w:t>
            </w:r>
            <w:r w:rsidR="00075FA6" w:rsidRPr="00840C41">
              <w:rPr>
                <w:rFonts w:ascii="Times New Roman" w:hAnsi="Times New Roman"/>
                <w:bCs/>
                <w:sz w:val="24"/>
                <w:szCs w:val="24"/>
                <w:lang w:eastAsia="ru-RU"/>
              </w:rPr>
              <w:t>.0 тыс. рублей из местного бюджета, в</w:t>
            </w:r>
            <w:r w:rsidRPr="00840C41">
              <w:rPr>
                <w:rFonts w:ascii="Times New Roman" w:hAnsi="Times New Roman"/>
                <w:bCs/>
                <w:sz w:val="24"/>
                <w:szCs w:val="24"/>
                <w:lang w:eastAsia="ru-RU"/>
              </w:rPr>
              <w:t xml:space="preserve"> </w:t>
            </w:r>
            <w:r w:rsidR="00075FA6" w:rsidRPr="00840C41">
              <w:rPr>
                <w:rFonts w:ascii="Times New Roman" w:hAnsi="Times New Roman"/>
                <w:bCs/>
                <w:sz w:val="24"/>
                <w:szCs w:val="24"/>
                <w:lang w:eastAsia="ru-RU"/>
              </w:rPr>
              <w:t>том числе по годам:</w:t>
            </w:r>
          </w:p>
          <w:p w:rsidR="00D559BD" w:rsidRPr="00840C41" w:rsidRDefault="00D559BD" w:rsidP="00DB6BEB">
            <w:pPr>
              <w:spacing w:after="0" w:line="240" w:lineRule="auto"/>
              <w:rPr>
                <w:rFonts w:ascii="Times New Roman" w:hAnsi="Times New Roman"/>
                <w:sz w:val="24"/>
                <w:szCs w:val="24"/>
                <w:lang w:eastAsia="ru-RU"/>
              </w:rPr>
            </w:pPr>
            <w:r w:rsidRPr="00840C41">
              <w:rPr>
                <w:rFonts w:ascii="Times New Roman" w:hAnsi="Times New Roman"/>
                <w:bCs/>
                <w:sz w:val="24"/>
                <w:szCs w:val="24"/>
                <w:lang w:eastAsia="ru-RU"/>
              </w:rPr>
              <w:t>2018 год –</w:t>
            </w:r>
            <w:r w:rsidR="008A14AE" w:rsidRPr="00840C41">
              <w:rPr>
                <w:rFonts w:ascii="Times New Roman" w:hAnsi="Times New Roman"/>
                <w:bCs/>
                <w:sz w:val="24"/>
                <w:szCs w:val="24"/>
                <w:lang w:eastAsia="ru-RU"/>
              </w:rPr>
              <w:t xml:space="preserve"> </w:t>
            </w:r>
            <w:r w:rsidRPr="00840C41">
              <w:rPr>
                <w:rFonts w:ascii="Times New Roman" w:hAnsi="Times New Roman"/>
                <w:bCs/>
                <w:sz w:val="24"/>
                <w:szCs w:val="24"/>
                <w:lang w:eastAsia="ru-RU"/>
              </w:rPr>
              <w:t>1,0 тыс. рублей</w:t>
            </w:r>
          </w:p>
          <w:p w:rsidR="00D559BD" w:rsidRPr="00840C41" w:rsidRDefault="00D559BD" w:rsidP="00DB6BEB">
            <w:pPr>
              <w:spacing w:after="0" w:line="240" w:lineRule="auto"/>
              <w:rPr>
                <w:rFonts w:ascii="Times New Roman" w:hAnsi="Times New Roman"/>
                <w:sz w:val="24"/>
                <w:szCs w:val="24"/>
                <w:lang w:eastAsia="ru-RU"/>
              </w:rPr>
            </w:pPr>
            <w:r w:rsidRPr="00840C41">
              <w:rPr>
                <w:rFonts w:ascii="Times New Roman" w:hAnsi="Times New Roman"/>
                <w:bCs/>
                <w:sz w:val="24"/>
                <w:szCs w:val="24"/>
                <w:lang w:eastAsia="ru-RU"/>
              </w:rPr>
              <w:t>2019 год – 1,0 тыс. рублей</w:t>
            </w:r>
          </w:p>
          <w:p w:rsidR="00D559BD" w:rsidRPr="00840C41" w:rsidRDefault="00D559BD" w:rsidP="00DB6BEB">
            <w:pPr>
              <w:spacing w:after="0" w:line="240" w:lineRule="auto"/>
              <w:rPr>
                <w:rFonts w:ascii="Times New Roman" w:hAnsi="Times New Roman"/>
                <w:bCs/>
                <w:sz w:val="24"/>
                <w:szCs w:val="24"/>
                <w:lang w:eastAsia="ru-RU"/>
              </w:rPr>
            </w:pPr>
            <w:r w:rsidRPr="00840C41">
              <w:rPr>
                <w:rFonts w:ascii="Times New Roman" w:hAnsi="Times New Roman"/>
                <w:bCs/>
                <w:sz w:val="24"/>
                <w:szCs w:val="24"/>
                <w:lang w:eastAsia="ru-RU"/>
              </w:rPr>
              <w:t>2020 год – 1,0 тыс. рублей</w:t>
            </w:r>
          </w:p>
          <w:p w:rsidR="004E7206" w:rsidRPr="00840C41" w:rsidRDefault="004E7206" w:rsidP="00DB6BEB">
            <w:pPr>
              <w:spacing w:after="0" w:line="240" w:lineRule="auto"/>
              <w:rPr>
                <w:rFonts w:ascii="Times New Roman" w:hAnsi="Times New Roman"/>
                <w:bCs/>
                <w:sz w:val="24"/>
                <w:szCs w:val="24"/>
                <w:lang w:eastAsia="ru-RU"/>
              </w:rPr>
            </w:pPr>
            <w:r w:rsidRPr="00840C41">
              <w:rPr>
                <w:rFonts w:ascii="Times New Roman" w:hAnsi="Times New Roman"/>
                <w:bCs/>
                <w:sz w:val="24"/>
                <w:szCs w:val="24"/>
                <w:lang w:eastAsia="ru-RU"/>
              </w:rPr>
              <w:t>2021 год – 1,0 тыс. рублей</w:t>
            </w:r>
          </w:p>
          <w:p w:rsidR="00D0388C" w:rsidRPr="00840C41" w:rsidRDefault="00D0388C" w:rsidP="00D0388C">
            <w:pPr>
              <w:spacing w:after="0" w:line="240" w:lineRule="auto"/>
              <w:rPr>
                <w:rFonts w:ascii="Times New Roman" w:hAnsi="Times New Roman"/>
                <w:sz w:val="24"/>
                <w:szCs w:val="24"/>
                <w:lang w:eastAsia="ru-RU"/>
              </w:rPr>
            </w:pPr>
            <w:r w:rsidRPr="00840C41">
              <w:rPr>
                <w:rFonts w:ascii="Times New Roman" w:hAnsi="Times New Roman"/>
                <w:bCs/>
                <w:sz w:val="24"/>
                <w:szCs w:val="24"/>
                <w:lang w:eastAsia="ru-RU"/>
              </w:rPr>
              <w:t>2022 год – 1,0 тыс. рублей</w:t>
            </w:r>
          </w:p>
          <w:p w:rsidR="00D0388C" w:rsidRPr="00840C41" w:rsidRDefault="007048F8" w:rsidP="00DB6BEB">
            <w:pPr>
              <w:spacing w:after="0" w:line="240" w:lineRule="auto"/>
              <w:rPr>
                <w:rFonts w:ascii="Times New Roman" w:hAnsi="Times New Roman"/>
                <w:bCs/>
                <w:sz w:val="24"/>
                <w:szCs w:val="24"/>
                <w:lang w:eastAsia="ru-RU"/>
              </w:rPr>
            </w:pPr>
            <w:r w:rsidRPr="00840C41">
              <w:rPr>
                <w:rFonts w:ascii="Times New Roman" w:hAnsi="Times New Roman"/>
                <w:sz w:val="24"/>
                <w:szCs w:val="24"/>
                <w:lang w:eastAsia="ru-RU"/>
              </w:rPr>
              <w:t xml:space="preserve">2023 </w:t>
            </w:r>
            <w:r w:rsidRPr="00840C41">
              <w:rPr>
                <w:rFonts w:ascii="Times New Roman" w:hAnsi="Times New Roman"/>
                <w:bCs/>
                <w:sz w:val="24"/>
                <w:szCs w:val="24"/>
                <w:lang w:eastAsia="ru-RU"/>
              </w:rPr>
              <w:t>год – 1,0 тыс. рублей</w:t>
            </w:r>
          </w:p>
          <w:p w:rsidR="00617AE2" w:rsidRPr="00840C41" w:rsidRDefault="00617AE2" w:rsidP="00DB6BEB">
            <w:pPr>
              <w:spacing w:after="0" w:line="240" w:lineRule="auto"/>
              <w:rPr>
                <w:rFonts w:ascii="Times New Roman" w:hAnsi="Times New Roman"/>
                <w:bCs/>
                <w:sz w:val="24"/>
                <w:szCs w:val="24"/>
                <w:lang w:eastAsia="ru-RU"/>
              </w:rPr>
            </w:pPr>
            <w:r w:rsidRPr="00840C41">
              <w:rPr>
                <w:rFonts w:ascii="Times New Roman" w:hAnsi="Times New Roman"/>
                <w:bCs/>
                <w:sz w:val="24"/>
                <w:szCs w:val="24"/>
                <w:lang w:eastAsia="ru-RU"/>
              </w:rPr>
              <w:t>2024 год – 1,0 тыс. рублей</w:t>
            </w:r>
          </w:p>
          <w:p w:rsidR="001041A4" w:rsidRPr="00840C41" w:rsidRDefault="001041A4" w:rsidP="00DB6BEB">
            <w:pPr>
              <w:spacing w:after="0" w:line="240" w:lineRule="auto"/>
              <w:rPr>
                <w:rFonts w:ascii="Times New Roman" w:hAnsi="Times New Roman"/>
                <w:bCs/>
                <w:sz w:val="24"/>
                <w:szCs w:val="24"/>
                <w:lang w:eastAsia="ru-RU"/>
              </w:rPr>
            </w:pPr>
            <w:r w:rsidRPr="00840C41">
              <w:rPr>
                <w:rFonts w:ascii="Times New Roman" w:hAnsi="Times New Roman"/>
                <w:bCs/>
                <w:sz w:val="24"/>
                <w:szCs w:val="24"/>
                <w:lang w:eastAsia="ru-RU"/>
              </w:rPr>
              <w:t>2025 год – 1,0 тыс. рублей</w:t>
            </w:r>
          </w:p>
          <w:p w:rsidR="000508C7" w:rsidRPr="00840C41" w:rsidRDefault="000508C7" w:rsidP="00DB6BEB">
            <w:pPr>
              <w:spacing w:after="0" w:line="240" w:lineRule="auto"/>
              <w:rPr>
                <w:rFonts w:ascii="Times New Roman" w:hAnsi="Times New Roman"/>
                <w:sz w:val="24"/>
                <w:szCs w:val="24"/>
                <w:lang w:eastAsia="ru-RU"/>
              </w:rPr>
            </w:pPr>
            <w:r w:rsidRPr="00840C41">
              <w:rPr>
                <w:rFonts w:ascii="Times New Roman" w:hAnsi="Times New Roman"/>
                <w:bCs/>
                <w:sz w:val="24"/>
                <w:szCs w:val="24"/>
                <w:lang w:eastAsia="ru-RU"/>
              </w:rPr>
              <w:lastRenderedPageBreak/>
              <w:t>2026 год – 1,0 тыс. рублей</w:t>
            </w:r>
          </w:p>
          <w:p w:rsidR="00D559BD" w:rsidRPr="00840C41" w:rsidRDefault="00D559BD" w:rsidP="00DB6BEB">
            <w:pPr>
              <w:spacing w:after="0" w:line="240" w:lineRule="auto"/>
              <w:jc w:val="both"/>
              <w:rPr>
                <w:rFonts w:ascii="Times New Roman" w:hAnsi="Times New Roman"/>
                <w:sz w:val="24"/>
                <w:szCs w:val="24"/>
                <w:lang w:eastAsia="ru-RU"/>
              </w:rPr>
            </w:pPr>
          </w:p>
        </w:tc>
      </w:tr>
    </w:tbl>
    <w:p w:rsidR="00D559BD" w:rsidRPr="00840C41" w:rsidRDefault="00D559BD" w:rsidP="003C183C">
      <w:pPr>
        <w:spacing w:after="0" w:line="240" w:lineRule="auto"/>
        <w:rPr>
          <w:rFonts w:ascii="Times New Roman" w:hAnsi="Times New Roman"/>
          <w:sz w:val="24"/>
          <w:szCs w:val="24"/>
          <w:lang w:eastAsia="ru-RU"/>
        </w:rPr>
      </w:pPr>
      <w:r w:rsidRPr="00840C41">
        <w:rPr>
          <w:rFonts w:ascii="Times New Roman" w:hAnsi="Times New Roman"/>
          <w:sz w:val="24"/>
          <w:szCs w:val="24"/>
          <w:lang w:eastAsia="ru-RU"/>
        </w:rPr>
        <w:lastRenderedPageBreak/>
        <w:t> </w:t>
      </w:r>
    </w:p>
    <w:p w:rsidR="001929B1" w:rsidRPr="00840C41" w:rsidRDefault="00D559BD" w:rsidP="001929B1">
      <w:pPr>
        <w:spacing w:before="100" w:beforeAutospacing="1" w:after="100" w:afterAutospacing="1" w:line="240" w:lineRule="auto"/>
        <w:jc w:val="center"/>
        <w:rPr>
          <w:rFonts w:ascii="Times New Roman" w:hAnsi="Times New Roman"/>
          <w:sz w:val="24"/>
          <w:szCs w:val="24"/>
          <w:lang w:eastAsia="ru-RU"/>
        </w:rPr>
      </w:pPr>
      <w:r w:rsidRPr="00840C41">
        <w:rPr>
          <w:rFonts w:ascii="Times New Roman" w:hAnsi="Times New Roman"/>
          <w:sz w:val="24"/>
          <w:szCs w:val="24"/>
          <w:lang w:eastAsia="ru-RU"/>
        </w:rPr>
        <w:t> </w:t>
      </w:r>
      <w:r w:rsidR="001929B1" w:rsidRPr="00840C41">
        <w:rPr>
          <w:rFonts w:ascii="Times New Roman" w:hAnsi="Times New Roman"/>
          <w:bCs/>
          <w:sz w:val="24"/>
          <w:szCs w:val="24"/>
          <w:lang w:eastAsia="ru-RU"/>
        </w:rPr>
        <w:t>2. Содержание проблемы и обоснование необходимости ее решения программно-целевым методом</w:t>
      </w:r>
    </w:p>
    <w:p w:rsidR="001929B1" w:rsidRPr="00840C41" w:rsidRDefault="001929B1" w:rsidP="001929B1">
      <w:pPr>
        <w:spacing w:before="100" w:beforeAutospacing="1" w:after="0" w:line="240" w:lineRule="auto"/>
        <w:ind w:firstLine="709"/>
        <w:jc w:val="both"/>
        <w:rPr>
          <w:rFonts w:ascii="Times New Roman" w:hAnsi="Times New Roman"/>
          <w:sz w:val="24"/>
          <w:szCs w:val="24"/>
          <w:lang w:eastAsia="ru-RU"/>
        </w:rPr>
      </w:pPr>
      <w:r w:rsidRPr="00840C41">
        <w:rPr>
          <w:rFonts w:ascii="Times New Roman" w:hAnsi="Times New Roman"/>
          <w:sz w:val="24"/>
          <w:szCs w:val="24"/>
          <w:lang w:eastAsia="ru-RU"/>
        </w:rPr>
        <w:t xml:space="preserve">Разработка программы </w:t>
      </w:r>
      <w:r w:rsidRPr="00840C41">
        <w:rPr>
          <w:rFonts w:ascii="Times New Roman" w:hAnsi="Times New Roman"/>
          <w:bCs/>
          <w:sz w:val="24"/>
          <w:szCs w:val="24"/>
          <w:lang w:eastAsia="ru-RU"/>
        </w:rPr>
        <w:t xml:space="preserve">«Профилактика терроризма и экстремизма на территории Боготольского сельсовета» </w:t>
      </w:r>
      <w:r w:rsidRPr="00840C41">
        <w:rPr>
          <w:rFonts w:ascii="Times New Roman" w:hAnsi="Times New Roman"/>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840C41">
        <w:rPr>
          <w:rFonts w:ascii="Times New Roman" w:hAnsi="Times New Roman"/>
          <w:color w:val="000000"/>
          <w:sz w:val="24"/>
          <w:szCs w:val="24"/>
          <w:shd w:val="clear" w:color="auto" w:fill="FFFFFF"/>
          <w:lang w:eastAsia="ru-RU"/>
        </w:rPr>
        <w:t>».</w:t>
      </w:r>
      <w:r w:rsidRPr="00840C41">
        <w:rPr>
          <w:rFonts w:ascii="Times New Roman" w:hAnsi="Times New Roman"/>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840C41">
        <w:rPr>
          <w:rFonts w:ascii="Times New Roman" w:hAnsi="Times New Roman"/>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840C41">
        <w:rPr>
          <w:rFonts w:ascii="Times New Roman" w:hAnsi="Times New Roman"/>
          <w:color w:val="000000"/>
          <w:sz w:val="24"/>
          <w:szCs w:val="24"/>
          <w:lang w:eastAsia="ru-RU"/>
        </w:rPr>
        <w:softHyphen/>
        <w:t>лодежной среде. Это обусловлено в первую очередь тем, что молодёжь представля</w:t>
      </w:r>
      <w:r w:rsidRPr="00840C41">
        <w:rPr>
          <w:rFonts w:ascii="Times New Roman" w:hAnsi="Times New Roman"/>
          <w:color w:val="000000"/>
          <w:sz w:val="24"/>
          <w:szCs w:val="24"/>
          <w:lang w:eastAsia="ru-RU"/>
        </w:rPr>
        <w:softHyphen/>
        <w:t>ет собой особую социальную группу, которая в условиях происходящих обществен</w:t>
      </w:r>
      <w:r w:rsidRPr="00840C41">
        <w:rPr>
          <w:rFonts w:ascii="Times New Roman" w:hAnsi="Times New Roman"/>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840C41">
        <w:rPr>
          <w:rFonts w:ascii="Times New Roman" w:hAnsi="Times New Roman"/>
          <w:color w:val="000000"/>
          <w:sz w:val="24"/>
          <w:szCs w:val="24"/>
          <w:lang w:eastAsia="ru-RU"/>
        </w:rPr>
        <w:softHyphen/>
        <w:t>циальных обид принимает форму этнически окрашенного протеста, что создает бла</w:t>
      </w:r>
      <w:r w:rsidRPr="00840C41">
        <w:rPr>
          <w:rFonts w:ascii="Times New Roman" w:hAnsi="Times New Roman"/>
          <w:color w:val="000000"/>
          <w:sz w:val="24"/>
          <w:szCs w:val="24"/>
          <w:lang w:eastAsia="ru-RU"/>
        </w:rPr>
        <w:softHyphen/>
        <w:t>гоприятные условия для роста на этой почве разного рода «этномигрантоф</w:t>
      </w:r>
      <w:r w:rsidRPr="00840C41">
        <w:rPr>
          <w:rFonts w:ascii="Times New Roman" w:hAnsi="Times New Roman"/>
          <w:color w:val="000000"/>
          <w:sz w:val="24"/>
          <w:szCs w:val="24"/>
          <w:lang w:eastAsia="ru-RU"/>
        </w:rPr>
        <w:softHyphen/>
        <w:t xml:space="preserve">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840C41">
        <w:rPr>
          <w:rFonts w:ascii="Times New Roman" w:hAnsi="Times New Roman"/>
          <w:sz w:val="24"/>
          <w:szCs w:val="24"/>
          <w:lang w:eastAsia="ru-RU"/>
        </w:rPr>
        <w:t xml:space="preserve">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w:t>
      </w:r>
      <w:r w:rsidRPr="00840C41">
        <w:rPr>
          <w:rFonts w:ascii="Times New Roman" w:hAnsi="Times New Roman"/>
          <w:sz w:val="24"/>
          <w:szCs w:val="24"/>
          <w:lang w:eastAsia="ru-RU"/>
        </w:rPr>
        <w:lastRenderedPageBreak/>
        <w:t>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1929B1" w:rsidRPr="00840C41" w:rsidRDefault="001929B1" w:rsidP="001929B1">
      <w:pPr>
        <w:spacing w:before="100" w:beforeAutospacing="1" w:after="100" w:afterAutospacing="1" w:line="240" w:lineRule="auto"/>
        <w:jc w:val="center"/>
        <w:rPr>
          <w:rFonts w:ascii="Times New Roman" w:hAnsi="Times New Roman"/>
          <w:sz w:val="24"/>
          <w:szCs w:val="24"/>
          <w:lang w:eastAsia="ru-RU"/>
        </w:rPr>
      </w:pPr>
      <w:r w:rsidRPr="00840C41">
        <w:rPr>
          <w:rFonts w:ascii="Times New Roman" w:hAnsi="Times New Roman"/>
          <w:bCs/>
          <w:sz w:val="24"/>
          <w:szCs w:val="24"/>
          <w:lang w:eastAsia="ru-RU"/>
        </w:rPr>
        <w:t>3. Цели, задачи и целевые показатели Программы</w:t>
      </w:r>
    </w:p>
    <w:p w:rsidR="001929B1" w:rsidRPr="00840C41" w:rsidRDefault="00075FA6" w:rsidP="00075FA6">
      <w:pPr>
        <w:spacing w:after="0" w:line="240" w:lineRule="auto"/>
        <w:ind w:firstLine="709"/>
        <w:jc w:val="both"/>
        <w:rPr>
          <w:rFonts w:ascii="Times New Roman" w:hAnsi="Times New Roman"/>
          <w:sz w:val="24"/>
          <w:szCs w:val="24"/>
          <w:lang w:eastAsia="ru-RU"/>
        </w:rPr>
      </w:pPr>
      <w:r w:rsidRPr="00840C41">
        <w:rPr>
          <w:rFonts w:ascii="Times New Roman" w:hAnsi="Times New Roman"/>
          <w:sz w:val="24"/>
          <w:szCs w:val="24"/>
          <w:lang w:eastAsia="ru-RU"/>
        </w:rPr>
        <w:t>Цель программы: повышение эффективности профилактики терроризма и экстремизма на территории Боготольского сельсовета.</w:t>
      </w:r>
    </w:p>
    <w:p w:rsidR="00075FA6" w:rsidRPr="00840C41" w:rsidRDefault="00075FA6" w:rsidP="001929B1">
      <w:pPr>
        <w:spacing w:after="0" w:line="240" w:lineRule="auto"/>
        <w:jc w:val="both"/>
        <w:rPr>
          <w:rFonts w:ascii="Times New Roman" w:hAnsi="Times New Roman"/>
          <w:sz w:val="24"/>
          <w:szCs w:val="24"/>
          <w:lang w:eastAsia="ru-RU"/>
        </w:rPr>
      </w:pPr>
    </w:p>
    <w:p w:rsidR="00075FA6" w:rsidRPr="00840C41" w:rsidRDefault="00075FA6"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Задачи программы:</w:t>
      </w:r>
    </w:p>
    <w:p w:rsidR="00075FA6" w:rsidRPr="00840C41" w:rsidRDefault="00075FA6" w:rsidP="00075FA6">
      <w:pPr>
        <w:numPr>
          <w:ilvl w:val="0"/>
          <w:numId w:val="5"/>
        </w:numPr>
        <w:spacing w:after="0" w:line="240" w:lineRule="auto"/>
        <w:ind w:left="0" w:firstLine="709"/>
        <w:jc w:val="both"/>
        <w:rPr>
          <w:rFonts w:ascii="Times New Roman" w:hAnsi="Times New Roman"/>
          <w:sz w:val="24"/>
          <w:szCs w:val="24"/>
          <w:lang w:eastAsia="ru-RU"/>
        </w:rPr>
      </w:pPr>
      <w:r w:rsidRPr="00840C41">
        <w:rPr>
          <w:rFonts w:ascii="Times New Roman" w:hAnsi="Times New Roman"/>
          <w:sz w:val="24"/>
          <w:szCs w:val="24"/>
          <w:lang w:eastAsia="ru-RU"/>
        </w:rPr>
        <w:t>Повышение уровня информированности населения Боготольского сельсовета по вопросам противодействия терроризму и экстремизму</w:t>
      </w:r>
    </w:p>
    <w:p w:rsidR="001929B1" w:rsidRPr="00840C41" w:rsidRDefault="001929B1"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p>
    <w:p w:rsidR="001929B1" w:rsidRPr="00840C41" w:rsidRDefault="001929B1" w:rsidP="001929B1">
      <w:pPr>
        <w:spacing w:before="100" w:beforeAutospacing="1" w:after="100" w:afterAutospacing="1" w:line="240" w:lineRule="auto"/>
        <w:jc w:val="center"/>
        <w:rPr>
          <w:rFonts w:ascii="Times New Roman" w:hAnsi="Times New Roman"/>
          <w:sz w:val="24"/>
          <w:szCs w:val="24"/>
          <w:lang w:eastAsia="ru-RU"/>
        </w:rPr>
      </w:pPr>
      <w:r w:rsidRPr="00840C41">
        <w:rPr>
          <w:rFonts w:ascii="Times New Roman" w:hAnsi="Times New Roman"/>
          <w:bCs/>
          <w:sz w:val="24"/>
          <w:szCs w:val="24"/>
          <w:lang w:eastAsia="ru-RU"/>
        </w:rPr>
        <w:t>4. Программные мероприятия</w:t>
      </w:r>
    </w:p>
    <w:p w:rsidR="001929B1" w:rsidRPr="00840C41" w:rsidRDefault="001929B1" w:rsidP="001929B1">
      <w:pPr>
        <w:spacing w:after="0" w:line="240" w:lineRule="auto"/>
        <w:jc w:val="both"/>
        <w:rPr>
          <w:rFonts w:ascii="Times New Roman" w:hAnsi="Times New Roman"/>
          <w:sz w:val="24"/>
          <w:szCs w:val="24"/>
        </w:rPr>
      </w:pPr>
      <w:r w:rsidRPr="00840C41">
        <w:rPr>
          <w:rFonts w:ascii="Times New Roman" w:hAnsi="Times New Roman"/>
          <w:sz w:val="24"/>
          <w:szCs w:val="24"/>
        </w:rPr>
        <w:t>Задача № 1</w:t>
      </w:r>
      <w:r w:rsidRPr="00840C41">
        <w:rPr>
          <w:rFonts w:ascii="Times New Roman" w:hAnsi="Times New Roman"/>
          <w:b/>
          <w:sz w:val="24"/>
          <w:szCs w:val="24"/>
        </w:rPr>
        <w:t>.</w:t>
      </w:r>
      <w:r w:rsidRPr="00840C41">
        <w:rPr>
          <w:rFonts w:ascii="Times New Roman" w:hAnsi="Times New Roman"/>
          <w:sz w:val="24"/>
          <w:szCs w:val="24"/>
        </w:rPr>
        <w:t xml:space="preserve"> </w:t>
      </w:r>
      <w:r w:rsidR="008C1116" w:rsidRPr="00840C41">
        <w:rPr>
          <w:rFonts w:ascii="Times New Roman" w:hAnsi="Times New Roman"/>
          <w:sz w:val="24"/>
          <w:szCs w:val="24"/>
        </w:rPr>
        <w:tab/>
        <w:t>Повышение уровня информированности населения Боготольского сельсовета по вопросам противодействия терроризму и экстремизму</w:t>
      </w:r>
    </w:p>
    <w:p w:rsidR="001929B1" w:rsidRPr="00840C41" w:rsidRDefault="001929B1" w:rsidP="001929B1">
      <w:pPr>
        <w:spacing w:after="0" w:line="240" w:lineRule="auto"/>
        <w:jc w:val="both"/>
        <w:rPr>
          <w:rFonts w:ascii="Times New Roman" w:hAnsi="Times New Roman"/>
          <w:sz w:val="24"/>
          <w:szCs w:val="24"/>
        </w:rPr>
      </w:pPr>
    </w:p>
    <w:p w:rsidR="008C1116" w:rsidRPr="00840C41" w:rsidRDefault="008C1116" w:rsidP="00F854C4">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Мероприятие 1. 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p w:rsidR="00F854C4" w:rsidRPr="00840C41" w:rsidRDefault="008C1116" w:rsidP="00F854C4">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r w:rsidR="00F854C4" w:rsidRPr="00840C41">
        <w:rPr>
          <w:rFonts w:ascii="Times New Roman" w:hAnsi="Times New Roman"/>
          <w:sz w:val="24"/>
          <w:szCs w:val="24"/>
          <w:lang w:eastAsia="ru-RU"/>
        </w:rPr>
        <w:t xml:space="preserve">(не менее одного мероприятия </w:t>
      </w:r>
      <w:r w:rsidR="00EC335D" w:rsidRPr="00840C41">
        <w:rPr>
          <w:rFonts w:ascii="Times New Roman" w:hAnsi="Times New Roman"/>
          <w:sz w:val="24"/>
          <w:szCs w:val="24"/>
          <w:lang w:eastAsia="ru-RU"/>
        </w:rPr>
        <w:t xml:space="preserve">по профилактике терроризма и экстремизма в подростковой и молодежной среде </w:t>
      </w:r>
      <w:r w:rsidR="00F854C4" w:rsidRPr="00840C41">
        <w:rPr>
          <w:rFonts w:ascii="Times New Roman" w:hAnsi="Times New Roman"/>
          <w:sz w:val="24"/>
          <w:szCs w:val="24"/>
          <w:lang w:eastAsia="ru-RU"/>
        </w:rPr>
        <w:t>в отчетный период; ответственные-  администраци</w:t>
      </w:r>
      <w:r w:rsidR="00EC335D" w:rsidRPr="00840C41">
        <w:rPr>
          <w:rFonts w:ascii="Times New Roman" w:hAnsi="Times New Roman"/>
          <w:sz w:val="24"/>
          <w:szCs w:val="24"/>
          <w:lang w:eastAsia="ru-RU"/>
        </w:rPr>
        <w:t>я</w:t>
      </w:r>
      <w:r w:rsidR="00F854C4" w:rsidRPr="00840C41">
        <w:rPr>
          <w:rFonts w:ascii="Times New Roman" w:hAnsi="Times New Roman"/>
          <w:sz w:val="24"/>
          <w:szCs w:val="24"/>
          <w:lang w:eastAsia="ru-RU"/>
        </w:rPr>
        <w:t xml:space="preserve"> </w:t>
      </w:r>
      <w:r w:rsidR="00EC335D" w:rsidRPr="00840C41">
        <w:rPr>
          <w:rFonts w:ascii="Times New Roman" w:hAnsi="Times New Roman"/>
          <w:sz w:val="24"/>
          <w:szCs w:val="24"/>
          <w:lang w:eastAsia="ru-RU"/>
        </w:rPr>
        <w:t xml:space="preserve">Боготольского </w:t>
      </w:r>
      <w:r w:rsidR="00F854C4" w:rsidRPr="00840C41">
        <w:rPr>
          <w:rFonts w:ascii="Times New Roman" w:hAnsi="Times New Roman"/>
          <w:sz w:val="24"/>
          <w:szCs w:val="24"/>
          <w:lang w:eastAsia="ru-RU"/>
        </w:rPr>
        <w:t>сельсовета)</w:t>
      </w:r>
    </w:p>
    <w:p w:rsidR="001929B1" w:rsidRPr="00840C41" w:rsidRDefault="001929B1" w:rsidP="001929B1">
      <w:pPr>
        <w:spacing w:after="0" w:line="240" w:lineRule="auto"/>
        <w:jc w:val="both"/>
        <w:rPr>
          <w:rFonts w:ascii="Times New Roman" w:hAnsi="Times New Roman"/>
          <w:sz w:val="24"/>
          <w:szCs w:val="24"/>
        </w:rPr>
      </w:pPr>
    </w:p>
    <w:p w:rsidR="001929B1" w:rsidRPr="00840C41" w:rsidRDefault="001929B1"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rPr>
        <w:t xml:space="preserve">Мероприятие 1. </w:t>
      </w:r>
      <w:r w:rsidRPr="00840C41">
        <w:rPr>
          <w:rFonts w:ascii="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w:t>
      </w:r>
      <w:r w:rsidR="00D054DC" w:rsidRPr="00840C41">
        <w:rPr>
          <w:rFonts w:ascii="Times New Roman" w:hAnsi="Times New Roman"/>
          <w:sz w:val="24"/>
          <w:szCs w:val="24"/>
          <w:lang w:eastAsia="ru-RU"/>
        </w:rPr>
        <w:t>о антитеррористической тематике:</w:t>
      </w:r>
    </w:p>
    <w:p w:rsidR="008C1116" w:rsidRPr="00840C41" w:rsidRDefault="008C1116" w:rsidP="001929B1">
      <w:pPr>
        <w:spacing w:after="0" w:line="240" w:lineRule="auto"/>
        <w:jc w:val="both"/>
        <w:rPr>
          <w:rFonts w:ascii="Times New Roman" w:hAnsi="Times New Roman"/>
          <w:sz w:val="24"/>
          <w:szCs w:val="24"/>
          <w:lang w:eastAsia="ru-RU"/>
        </w:rPr>
      </w:pPr>
    </w:p>
    <w:p w:rsidR="008C1116" w:rsidRPr="00840C41" w:rsidRDefault="008C1116"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Мероприятие 2. 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 </w:t>
      </w:r>
    </w:p>
    <w:p w:rsidR="008C1116" w:rsidRPr="00840C41" w:rsidRDefault="008C1116"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(охват учащихся не менее 100%)</w:t>
      </w:r>
    </w:p>
    <w:p w:rsidR="008C1116" w:rsidRPr="00840C41" w:rsidRDefault="008C1116" w:rsidP="001929B1">
      <w:pPr>
        <w:spacing w:after="0" w:line="240" w:lineRule="auto"/>
        <w:jc w:val="both"/>
        <w:rPr>
          <w:rFonts w:ascii="Times New Roman" w:hAnsi="Times New Roman"/>
          <w:sz w:val="24"/>
          <w:szCs w:val="24"/>
          <w:lang w:eastAsia="ru-RU"/>
        </w:rPr>
      </w:pPr>
    </w:p>
    <w:p w:rsidR="008C1116" w:rsidRDefault="008C1116" w:rsidP="001929B1">
      <w:pPr>
        <w:spacing w:after="0" w:line="240" w:lineRule="auto"/>
        <w:jc w:val="both"/>
        <w:rPr>
          <w:rFonts w:ascii="Times New Roman" w:eastAsia="Times New Roman" w:hAnsi="Times New Roman"/>
          <w:sz w:val="24"/>
          <w:szCs w:val="24"/>
          <w:lang w:eastAsia="ru-RU"/>
        </w:rPr>
      </w:pPr>
      <w:r w:rsidRPr="00840C41">
        <w:rPr>
          <w:rFonts w:ascii="Times New Roman" w:hAnsi="Times New Roman"/>
          <w:sz w:val="24"/>
          <w:szCs w:val="24"/>
          <w:lang w:eastAsia="ru-RU"/>
        </w:rPr>
        <w:t xml:space="preserve">Мероприятие 3. </w:t>
      </w:r>
      <w:r w:rsidRPr="00840C41">
        <w:rPr>
          <w:rFonts w:ascii="Times New Roman" w:eastAsia="Times New Roman" w:hAnsi="Times New Roman"/>
          <w:sz w:val="24"/>
          <w:szCs w:val="24"/>
          <w:lang w:eastAsia="ru-RU"/>
        </w:rPr>
        <w:t>Проведение мероприятий (семинаров, ле5кций,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p w:rsidR="00162755" w:rsidRPr="00840C41" w:rsidRDefault="00162755" w:rsidP="001929B1">
      <w:pPr>
        <w:spacing w:after="0" w:line="240" w:lineRule="auto"/>
        <w:jc w:val="both"/>
        <w:rPr>
          <w:rFonts w:ascii="Times New Roman" w:eastAsia="Times New Roman" w:hAnsi="Times New Roman"/>
          <w:sz w:val="24"/>
          <w:szCs w:val="24"/>
          <w:lang w:eastAsia="ru-RU"/>
        </w:rPr>
      </w:pPr>
    </w:p>
    <w:p w:rsidR="008C1116" w:rsidRPr="00840C41" w:rsidRDefault="008C1116" w:rsidP="001929B1">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(не менее количества мероприятий, указанных в приложении 3 к Программе)</w:t>
      </w:r>
    </w:p>
    <w:p w:rsidR="007258BF" w:rsidRPr="00840C41" w:rsidRDefault="007258BF" w:rsidP="001929B1">
      <w:pPr>
        <w:spacing w:after="0" w:line="240" w:lineRule="auto"/>
        <w:jc w:val="both"/>
        <w:rPr>
          <w:rFonts w:ascii="Times New Roman" w:eastAsia="Times New Roman" w:hAnsi="Times New Roman"/>
          <w:sz w:val="24"/>
          <w:szCs w:val="24"/>
          <w:lang w:eastAsia="ru-RU"/>
        </w:rPr>
      </w:pPr>
    </w:p>
    <w:p w:rsidR="007258BF" w:rsidRPr="00840C41" w:rsidRDefault="007258BF" w:rsidP="001929B1">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Мероприятие 4. </w:t>
      </w:r>
      <w:r w:rsidRPr="00840C41">
        <w:rPr>
          <w:rFonts w:ascii="Times New Roman" w:eastAsia="Times New Roman" w:hAnsi="Times New Roman"/>
          <w:sz w:val="24"/>
          <w:szCs w:val="24"/>
          <w:lang w:eastAsia="ru-RU"/>
        </w:rPr>
        <w:t>Приобретение  плакатов, буклетов, листовок, памяток для обучения населения в области противодействия терроризму и экстремизму</w:t>
      </w:r>
    </w:p>
    <w:p w:rsidR="008C1116" w:rsidRPr="00840C41" w:rsidRDefault="008C1116" w:rsidP="001929B1">
      <w:pPr>
        <w:spacing w:after="0" w:line="240" w:lineRule="auto"/>
        <w:jc w:val="both"/>
        <w:rPr>
          <w:rFonts w:ascii="Times New Roman" w:hAnsi="Times New Roman"/>
          <w:sz w:val="24"/>
          <w:szCs w:val="24"/>
          <w:lang w:eastAsia="ru-RU"/>
        </w:rPr>
      </w:pPr>
    </w:p>
    <w:p w:rsidR="00D054DC" w:rsidRPr="00840C41" w:rsidRDefault="00D054DC"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lastRenderedPageBreak/>
        <w:t>(</w:t>
      </w:r>
      <w:r w:rsidR="00EC335D" w:rsidRPr="00840C41">
        <w:rPr>
          <w:rFonts w:ascii="Times New Roman" w:hAnsi="Times New Roman"/>
          <w:sz w:val="24"/>
          <w:szCs w:val="24"/>
          <w:lang w:eastAsia="ru-RU"/>
        </w:rPr>
        <w:t xml:space="preserve">Материалы приобретаются </w:t>
      </w:r>
      <w:r w:rsidRPr="00840C41">
        <w:rPr>
          <w:rFonts w:ascii="Times New Roman" w:hAnsi="Times New Roman"/>
          <w:sz w:val="24"/>
          <w:szCs w:val="24"/>
          <w:lang w:eastAsia="ru-RU"/>
        </w:rPr>
        <w:t>в количестве в соответствии с финансированием по данному мероприятию</w:t>
      </w:r>
      <w:r w:rsidR="00EC335D" w:rsidRPr="00840C41">
        <w:rPr>
          <w:rFonts w:ascii="Times New Roman" w:hAnsi="Times New Roman"/>
          <w:sz w:val="24"/>
          <w:szCs w:val="24"/>
          <w:lang w:eastAsia="ru-RU"/>
        </w:rPr>
        <w:t xml:space="preserve"> и распространяются по муниципальным бюджетным учреждениям Боготольского сельсовета) </w:t>
      </w:r>
    </w:p>
    <w:p w:rsidR="007258BF" w:rsidRPr="00840C41" w:rsidRDefault="007258BF" w:rsidP="001929B1">
      <w:pPr>
        <w:spacing w:after="0" w:line="240" w:lineRule="auto"/>
        <w:jc w:val="both"/>
        <w:rPr>
          <w:rFonts w:ascii="Times New Roman" w:hAnsi="Times New Roman"/>
          <w:sz w:val="24"/>
          <w:szCs w:val="24"/>
          <w:lang w:eastAsia="ru-RU"/>
        </w:rPr>
      </w:pPr>
    </w:p>
    <w:p w:rsidR="007258BF" w:rsidRPr="00840C41" w:rsidRDefault="007258BF"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Мероприятие 5. </w:t>
      </w:r>
      <w:r w:rsidRPr="00840C41">
        <w:rPr>
          <w:rFonts w:ascii="Times New Roman" w:eastAsia="Times New Roman" w:hAnsi="Times New Roman"/>
          <w:sz w:val="24"/>
          <w:szCs w:val="24"/>
          <w:lang w:eastAsia="ru-RU"/>
        </w:rPr>
        <w:t>Распространение среди населения плакатов, буклетов, памяток листовок в области противодействия терроризму и экстремизму</w:t>
      </w:r>
    </w:p>
    <w:p w:rsidR="001929B1" w:rsidRPr="00840C41" w:rsidRDefault="001929B1"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w:t>
      </w:r>
    </w:p>
    <w:p w:rsidR="00EC335D" w:rsidRPr="00840C41" w:rsidRDefault="00EC335D" w:rsidP="00983604">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w:t>
      </w:r>
      <w:r w:rsidR="007258BF" w:rsidRPr="00840C41">
        <w:rPr>
          <w:rFonts w:ascii="Times New Roman" w:hAnsi="Times New Roman"/>
          <w:sz w:val="24"/>
          <w:szCs w:val="24"/>
          <w:lang w:eastAsia="ru-RU"/>
        </w:rPr>
        <w:t>Материалы распространяются по муниципальным бюджетным учреждениям Боготольского сельсовета</w:t>
      </w:r>
      <w:r w:rsidR="007258BF" w:rsidRPr="00840C41">
        <w:rPr>
          <w:rFonts w:ascii="Times New Roman" w:hAnsi="Times New Roman"/>
          <w:sz w:val="24"/>
          <w:szCs w:val="24"/>
          <w:lang w:eastAsia="ru-RU"/>
        </w:rPr>
        <w:t xml:space="preserve"> и дополнительно </w:t>
      </w:r>
      <w:r w:rsidRPr="00840C41">
        <w:rPr>
          <w:rFonts w:ascii="Times New Roman" w:hAnsi="Times New Roman"/>
          <w:sz w:val="24"/>
          <w:szCs w:val="24"/>
          <w:lang w:eastAsia="ru-RU"/>
        </w:rPr>
        <w:t>информирование проводится посредством размещения информации на информационных стендах Боготольского сельсовета в соответствии с Уставом Боготольского сельсовета, на официальном сайте администрации Боготольского района на странице Боготольского сельсовета  в сети «Интернет» администрацией Боготольского сельсовета</w:t>
      </w:r>
      <w:r w:rsidR="00983604" w:rsidRPr="00840C41">
        <w:rPr>
          <w:rFonts w:ascii="Times New Roman" w:hAnsi="Times New Roman"/>
          <w:sz w:val="24"/>
          <w:szCs w:val="24"/>
          <w:lang w:eastAsia="ru-RU"/>
        </w:rPr>
        <w:t xml:space="preserve"> в сроки указанные нормативном правовом акте о размещении информации об угрозе возникновения террористических актов</w:t>
      </w:r>
      <w:r w:rsidR="007258BF" w:rsidRPr="00840C41">
        <w:rPr>
          <w:rFonts w:ascii="Times New Roman" w:hAnsi="Times New Roman"/>
          <w:sz w:val="24"/>
          <w:szCs w:val="24"/>
          <w:lang w:eastAsia="ru-RU"/>
        </w:rPr>
        <w:t>)</w:t>
      </w:r>
      <w:r w:rsidR="00983604" w:rsidRPr="00840C41">
        <w:rPr>
          <w:rFonts w:ascii="Times New Roman" w:hAnsi="Times New Roman"/>
          <w:sz w:val="24"/>
          <w:szCs w:val="24"/>
          <w:lang w:eastAsia="ru-RU"/>
        </w:rPr>
        <w:t>.</w:t>
      </w:r>
    </w:p>
    <w:p w:rsidR="00EC335D" w:rsidRPr="00840C41" w:rsidRDefault="00EC335D" w:rsidP="001929B1">
      <w:pPr>
        <w:spacing w:after="0" w:line="240" w:lineRule="auto"/>
        <w:jc w:val="both"/>
        <w:rPr>
          <w:rFonts w:ascii="Times New Roman" w:hAnsi="Times New Roman"/>
          <w:sz w:val="24"/>
          <w:szCs w:val="24"/>
          <w:lang w:eastAsia="ru-RU"/>
        </w:rPr>
      </w:pPr>
    </w:p>
    <w:p w:rsidR="001929B1" w:rsidRPr="00840C41" w:rsidRDefault="00F854C4" w:rsidP="001929B1">
      <w:pPr>
        <w:pStyle w:val="a5"/>
        <w:tabs>
          <w:tab w:val="left" w:pos="426"/>
        </w:tabs>
        <w:spacing w:after="0" w:line="240" w:lineRule="auto"/>
        <w:ind w:left="0"/>
        <w:rPr>
          <w:rFonts w:ascii="Times New Roman" w:hAnsi="Times New Roman"/>
          <w:sz w:val="24"/>
          <w:szCs w:val="24"/>
        </w:rPr>
      </w:pPr>
      <w:r w:rsidRPr="00840C41">
        <w:rPr>
          <w:rFonts w:ascii="Times New Roman" w:hAnsi="Times New Roman"/>
          <w:sz w:val="24"/>
          <w:szCs w:val="24"/>
        </w:rPr>
        <w:t>Сроки реализации Программы 2018-2030 годы.</w:t>
      </w:r>
    </w:p>
    <w:p w:rsidR="00F854C4" w:rsidRDefault="00D054DC" w:rsidP="001929B1">
      <w:pPr>
        <w:pStyle w:val="a5"/>
        <w:tabs>
          <w:tab w:val="left" w:pos="426"/>
        </w:tabs>
        <w:spacing w:after="0" w:line="240" w:lineRule="auto"/>
        <w:ind w:left="0"/>
        <w:rPr>
          <w:rFonts w:ascii="Times New Roman" w:hAnsi="Times New Roman"/>
          <w:sz w:val="24"/>
          <w:szCs w:val="24"/>
        </w:rPr>
      </w:pPr>
      <w:r w:rsidRPr="00840C41">
        <w:rPr>
          <w:rFonts w:ascii="Times New Roman" w:hAnsi="Times New Roman"/>
          <w:sz w:val="24"/>
          <w:szCs w:val="24"/>
        </w:rPr>
        <w:t xml:space="preserve">Реализация программных </w:t>
      </w:r>
      <w:r w:rsidR="00F854C4" w:rsidRPr="00840C41">
        <w:rPr>
          <w:rFonts w:ascii="Times New Roman" w:hAnsi="Times New Roman"/>
          <w:sz w:val="24"/>
          <w:szCs w:val="24"/>
        </w:rPr>
        <w:t xml:space="preserve"> мероприятий рассчитана на весь период реализации Программы, выделение этапов не предусмотрено.</w:t>
      </w:r>
    </w:p>
    <w:p w:rsidR="00015BFA" w:rsidRPr="00840C41" w:rsidRDefault="00015BFA" w:rsidP="001929B1">
      <w:pPr>
        <w:pStyle w:val="a5"/>
        <w:tabs>
          <w:tab w:val="left" w:pos="426"/>
        </w:tabs>
        <w:spacing w:after="0" w:line="240" w:lineRule="auto"/>
        <w:ind w:left="0"/>
        <w:rPr>
          <w:rFonts w:ascii="Times New Roman" w:hAnsi="Times New Roman"/>
          <w:sz w:val="24"/>
          <w:szCs w:val="24"/>
        </w:rPr>
      </w:pPr>
    </w:p>
    <w:p w:rsidR="001929B1" w:rsidRPr="00840C41" w:rsidRDefault="001929B1" w:rsidP="001929B1">
      <w:pPr>
        <w:pStyle w:val="a5"/>
        <w:numPr>
          <w:ilvl w:val="0"/>
          <w:numId w:val="4"/>
        </w:numPr>
        <w:tabs>
          <w:tab w:val="left" w:pos="426"/>
        </w:tabs>
        <w:spacing w:after="0" w:line="240" w:lineRule="auto"/>
        <w:jc w:val="center"/>
        <w:rPr>
          <w:rFonts w:ascii="Times New Roman" w:hAnsi="Times New Roman"/>
          <w:sz w:val="24"/>
          <w:szCs w:val="24"/>
        </w:rPr>
      </w:pPr>
      <w:r w:rsidRPr="00840C41">
        <w:rPr>
          <w:rFonts w:ascii="Times New Roman" w:hAnsi="Times New Roman"/>
          <w:sz w:val="24"/>
          <w:szCs w:val="24"/>
        </w:rPr>
        <w:t xml:space="preserve">Информация о распределении планируемых расходов </w:t>
      </w:r>
      <w:r w:rsidRPr="00840C41">
        <w:rPr>
          <w:rFonts w:ascii="Times New Roman" w:hAnsi="Times New Roman"/>
          <w:sz w:val="24"/>
          <w:szCs w:val="24"/>
        </w:rPr>
        <w:br/>
        <w:t>по мероприятиям Программы</w:t>
      </w:r>
    </w:p>
    <w:p w:rsidR="001929B1" w:rsidRPr="00840C41" w:rsidRDefault="001929B1" w:rsidP="001929B1">
      <w:pPr>
        <w:pStyle w:val="a5"/>
        <w:spacing w:after="0" w:line="240" w:lineRule="auto"/>
        <w:ind w:left="0"/>
        <w:rPr>
          <w:rFonts w:ascii="Times New Roman" w:hAnsi="Times New Roman"/>
          <w:sz w:val="24"/>
          <w:szCs w:val="24"/>
        </w:rPr>
      </w:pPr>
    </w:p>
    <w:p w:rsidR="001929B1" w:rsidRPr="00840C41" w:rsidRDefault="001929B1" w:rsidP="001929B1">
      <w:pPr>
        <w:widowControl w:val="0"/>
        <w:autoSpaceDE w:val="0"/>
        <w:autoSpaceDN w:val="0"/>
        <w:adjustRightInd w:val="0"/>
        <w:ind w:firstLine="709"/>
        <w:jc w:val="both"/>
        <w:rPr>
          <w:rFonts w:ascii="Times New Roman" w:hAnsi="Times New Roman"/>
          <w:sz w:val="24"/>
          <w:szCs w:val="24"/>
        </w:rPr>
      </w:pPr>
      <w:r w:rsidRPr="00840C41">
        <w:rPr>
          <w:rFonts w:ascii="Times New Roman" w:hAnsi="Times New Roman"/>
          <w:sz w:val="24"/>
          <w:szCs w:val="24"/>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1929B1" w:rsidRPr="00840C41" w:rsidRDefault="001929B1" w:rsidP="001929B1">
      <w:pPr>
        <w:spacing w:before="100" w:beforeAutospacing="1" w:after="100" w:afterAutospacing="1" w:line="240" w:lineRule="auto"/>
        <w:jc w:val="center"/>
        <w:rPr>
          <w:rFonts w:ascii="Times New Roman" w:hAnsi="Times New Roman"/>
          <w:sz w:val="24"/>
          <w:szCs w:val="24"/>
          <w:lang w:eastAsia="ru-RU"/>
        </w:rPr>
      </w:pPr>
      <w:r w:rsidRPr="00840C41">
        <w:rPr>
          <w:rFonts w:ascii="Times New Roman" w:hAnsi="Times New Roman"/>
          <w:bCs/>
          <w:sz w:val="24"/>
          <w:szCs w:val="24"/>
          <w:lang w:eastAsia="ru-RU"/>
        </w:rPr>
        <w:t>6. Ресурсное обеспечение Программы</w:t>
      </w:r>
    </w:p>
    <w:p w:rsidR="001929B1" w:rsidRPr="00840C41" w:rsidRDefault="001929B1"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w:t>
      </w:r>
      <w:r w:rsidR="00D844F5" w:rsidRPr="00840C41">
        <w:rPr>
          <w:rFonts w:ascii="Times New Roman" w:hAnsi="Times New Roman"/>
          <w:sz w:val="24"/>
          <w:szCs w:val="24"/>
          <w:lang w:eastAsia="ru-RU"/>
        </w:rPr>
        <w:t xml:space="preserve">вания Программы составляет </w:t>
      </w:r>
      <w:r w:rsidR="007258BF" w:rsidRPr="00840C41">
        <w:rPr>
          <w:rFonts w:ascii="Times New Roman" w:hAnsi="Times New Roman"/>
          <w:sz w:val="24"/>
          <w:szCs w:val="24"/>
          <w:lang w:eastAsia="ru-RU"/>
        </w:rPr>
        <w:t>9</w:t>
      </w:r>
      <w:r w:rsidRPr="00840C41">
        <w:rPr>
          <w:rFonts w:ascii="Times New Roman" w:hAnsi="Times New Roman"/>
          <w:sz w:val="24"/>
          <w:szCs w:val="24"/>
          <w:lang w:eastAsia="ru-RU"/>
        </w:rPr>
        <w:t>,0 тыс. рублей, в том числе по годам:</w:t>
      </w:r>
    </w:p>
    <w:p w:rsidR="001929B1" w:rsidRPr="00840C41" w:rsidRDefault="001929B1" w:rsidP="001929B1">
      <w:pPr>
        <w:spacing w:after="0" w:line="240" w:lineRule="auto"/>
        <w:jc w:val="both"/>
        <w:rPr>
          <w:rFonts w:ascii="Times New Roman" w:hAnsi="Times New Roman"/>
          <w:sz w:val="24"/>
          <w:szCs w:val="24"/>
          <w:lang w:eastAsia="ru-RU"/>
        </w:rPr>
      </w:pPr>
      <w:r w:rsidRPr="00840C41">
        <w:rPr>
          <w:rFonts w:ascii="Times New Roman" w:hAnsi="Times New Roman"/>
          <w:sz w:val="24"/>
          <w:szCs w:val="24"/>
          <w:lang w:eastAsia="ru-RU"/>
        </w:rPr>
        <w:t>в 2018 году – 1,0 тыс. рублей;</w:t>
      </w:r>
    </w:p>
    <w:p w:rsidR="001929B1" w:rsidRPr="00840C41" w:rsidRDefault="001929B1"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2019 году – 1,0 тыс. рублей;</w:t>
      </w:r>
    </w:p>
    <w:p w:rsidR="001929B1" w:rsidRPr="00840C41" w:rsidRDefault="001929B1"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2020 году – 1,0 тыс. рублей;</w:t>
      </w:r>
    </w:p>
    <w:p w:rsidR="001929B1" w:rsidRPr="00840C41" w:rsidRDefault="001929B1"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2021 году -  1,0 тыс. рублей;</w:t>
      </w:r>
    </w:p>
    <w:p w:rsidR="007048F8" w:rsidRPr="00840C41" w:rsidRDefault="001929B1"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2022 году – 1,0 тыс. рублей</w:t>
      </w:r>
      <w:r w:rsidR="007048F8" w:rsidRPr="00840C41">
        <w:rPr>
          <w:rFonts w:ascii="Times New Roman" w:hAnsi="Times New Roman"/>
          <w:sz w:val="24"/>
          <w:szCs w:val="24"/>
          <w:lang w:eastAsia="ru-RU"/>
        </w:rPr>
        <w:t>;</w:t>
      </w:r>
    </w:p>
    <w:p w:rsidR="001929B1" w:rsidRPr="00840C41" w:rsidRDefault="007048F8"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2023 году – 1,0 тыс. рублей</w:t>
      </w:r>
      <w:r w:rsidR="00617AE2" w:rsidRPr="00840C41">
        <w:rPr>
          <w:rFonts w:ascii="Times New Roman" w:hAnsi="Times New Roman"/>
          <w:sz w:val="24"/>
          <w:szCs w:val="24"/>
          <w:lang w:eastAsia="ru-RU"/>
        </w:rPr>
        <w:t>;</w:t>
      </w:r>
    </w:p>
    <w:p w:rsidR="009E397F" w:rsidRPr="00840C41" w:rsidRDefault="001041A4"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2024 году – 1,0 тыс. рублей;</w:t>
      </w:r>
    </w:p>
    <w:p w:rsidR="001041A4" w:rsidRPr="00840C41" w:rsidRDefault="00F233AE"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2025 году – 1,0 тыс. рублей;</w:t>
      </w:r>
    </w:p>
    <w:p w:rsidR="00F233AE" w:rsidRPr="00840C41" w:rsidRDefault="00F233AE" w:rsidP="001929B1">
      <w:pPr>
        <w:spacing w:after="0" w:line="240" w:lineRule="auto"/>
        <w:contextualSpacing/>
        <w:rPr>
          <w:rFonts w:ascii="Times New Roman" w:hAnsi="Times New Roman"/>
          <w:sz w:val="24"/>
          <w:szCs w:val="24"/>
          <w:lang w:eastAsia="ru-RU"/>
        </w:rPr>
      </w:pPr>
      <w:r w:rsidRPr="00840C41">
        <w:rPr>
          <w:rFonts w:ascii="Times New Roman" w:hAnsi="Times New Roman"/>
          <w:sz w:val="24"/>
          <w:szCs w:val="24"/>
          <w:lang w:eastAsia="ru-RU"/>
        </w:rPr>
        <w:t>в 2026 году – 1,0 тыс. рублей</w:t>
      </w:r>
    </w:p>
    <w:p w:rsidR="001929B1" w:rsidRPr="00840C41" w:rsidRDefault="001929B1" w:rsidP="001929B1">
      <w:pPr>
        <w:spacing w:before="100" w:beforeAutospacing="1" w:after="100" w:afterAutospacing="1" w:line="240" w:lineRule="auto"/>
        <w:jc w:val="center"/>
        <w:rPr>
          <w:rFonts w:ascii="Times New Roman" w:hAnsi="Times New Roman"/>
          <w:sz w:val="24"/>
          <w:szCs w:val="24"/>
          <w:lang w:eastAsia="ru-RU"/>
        </w:rPr>
      </w:pPr>
      <w:r w:rsidRPr="00840C41">
        <w:rPr>
          <w:rFonts w:ascii="Times New Roman" w:hAnsi="Times New Roman"/>
          <w:bCs/>
          <w:sz w:val="24"/>
          <w:szCs w:val="24"/>
          <w:lang w:eastAsia="ru-RU"/>
        </w:rPr>
        <w:t>7. Механизм реализации Программы</w:t>
      </w:r>
    </w:p>
    <w:p w:rsidR="001929B1" w:rsidRPr="00840C41" w:rsidRDefault="001929B1" w:rsidP="001929B1">
      <w:pPr>
        <w:spacing w:before="100" w:beforeAutospacing="1" w:after="100" w:afterAutospacing="1" w:line="240" w:lineRule="auto"/>
        <w:ind w:firstLine="567"/>
        <w:jc w:val="both"/>
        <w:rPr>
          <w:rFonts w:ascii="Times New Roman" w:hAnsi="Times New Roman"/>
          <w:sz w:val="24"/>
          <w:szCs w:val="24"/>
          <w:lang w:eastAsia="ru-RU"/>
        </w:rPr>
      </w:pPr>
      <w:r w:rsidRPr="00840C41">
        <w:rPr>
          <w:rFonts w:ascii="Times New Roman" w:hAnsi="Times New Roman"/>
          <w:sz w:val="24"/>
          <w:szCs w:val="24"/>
          <w:lang w:eastAsia="ru-RU"/>
        </w:rPr>
        <w:t xml:space="preserve">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w:t>
      </w:r>
      <w:r w:rsidRPr="00840C41">
        <w:rPr>
          <w:rFonts w:ascii="Times New Roman" w:hAnsi="Times New Roman"/>
          <w:sz w:val="24"/>
          <w:szCs w:val="24"/>
          <w:lang w:eastAsia="ru-RU"/>
        </w:rPr>
        <w:lastRenderedPageBreak/>
        <w:t>формировать планы по реализации мероприятий Программы, в том числе с разбивкой по годам.</w:t>
      </w:r>
    </w:p>
    <w:p w:rsidR="00D72E8C" w:rsidRPr="00840C41" w:rsidRDefault="00D72E8C" w:rsidP="001929B1">
      <w:pPr>
        <w:spacing w:before="100" w:beforeAutospacing="1" w:after="100" w:afterAutospacing="1" w:line="240" w:lineRule="auto"/>
        <w:ind w:firstLine="567"/>
        <w:jc w:val="both"/>
        <w:rPr>
          <w:rFonts w:ascii="Times New Roman" w:hAnsi="Times New Roman"/>
          <w:sz w:val="24"/>
          <w:szCs w:val="24"/>
          <w:lang w:eastAsia="ru-RU"/>
        </w:rPr>
      </w:pPr>
      <w:r w:rsidRPr="00840C41">
        <w:rPr>
          <w:rFonts w:ascii="Times New Roman" w:hAnsi="Times New Roman"/>
          <w:sz w:val="24"/>
          <w:szCs w:val="24"/>
          <w:lang w:eastAsia="ru-RU"/>
        </w:rPr>
        <w:t>Соисполнители муниципальной программы, подпрограммы и отдельные мероприятия при реализации муници</w:t>
      </w:r>
      <w:r w:rsidR="00075FA6" w:rsidRPr="00840C41">
        <w:rPr>
          <w:rFonts w:ascii="Times New Roman" w:hAnsi="Times New Roman"/>
          <w:sz w:val="24"/>
          <w:szCs w:val="24"/>
          <w:lang w:eastAsia="ru-RU"/>
        </w:rPr>
        <w:t>пальной программы не предусмотре</w:t>
      </w:r>
      <w:r w:rsidRPr="00840C41">
        <w:rPr>
          <w:rFonts w:ascii="Times New Roman" w:hAnsi="Times New Roman"/>
          <w:sz w:val="24"/>
          <w:szCs w:val="24"/>
          <w:lang w:eastAsia="ru-RU"/>
        </w:rPr>
        <w:t>ны</w:t>
      </w:r>
      <w:r w:rsidR="00F854C4" w:rsidRPr="00840C41">
        <w:rPr>
          <w:rFonts w:ascii="Times New Roman" w:hAnsi="Times New Roman"/>
          <w:sz w:val="24"/>
          <w:szCs w:val="24"/>
          <w:lang w:eastAsia="ru-RU"/>
        </w:rPr>
        <w:t>.</w:t>
      </w:r>
    </w:p>
    <w:p w:rsidR="00F854C4" w:rsidRPr="00015BFA" w:rsidRDefault="00F854C4" w:rsidP="00F854C4">
      <w:pPr>
        <w:widowControl w:val="0"/>
        <w:autoSpaceDE w:val="0"/>
        <w:autoSpaceDN w:val="0"/>
        <w:adjustRightInd w:val="0"/>
        <w:spacing w:after="0" w:line="240" w:lineRule="auto"/>
        <w:ind w:firstLine="709"/>
        <w:jc w:val="both"/>
        <w:rPr>
          <w:rFonts w:ascii="Times New Roman" w:eastAsia="Times New Roman" w:hAnsi="Times New Roman"/>
          <w:sz w:val="24"/>
          <w:szCs w:val="24"/>
        </w:rPr>
      </w:pPr>
      <w:r w:rsidRPr="00015BFA">
        <w:rPr>
          <w:rFonts w:ascii="Times New Roman" w:eastAsia="Times New Roman" w:hAnsi="Times New Roman"/>
          <w:sz w:val="24"/>
          <w:szCs w:val="24"/>
        </w:rPr>
        <w:t>8. Реализация и контроль за ходом выполнения программы.</w:t>
      </w:r>
    </w:p>
    <w:p w:rsidR="00F854C4" w:rsidRPr="00015BFA" w:rsidRDefault="00F854C4" w:rsidP="00F854C4">
      <w:pPr>
        <w:widowControl w:val="0"/>
        <w:autoSpaceDE w:val="0"/>
        <w:autoSpaceDN w:val="0"/>
        <w:adjustRightInd w:val="0"/>
        <w:spacing w:after="0" w:line="240" w:lineRule="auto"/>
        <w:ind w:firstLine="709"/>
        <w:jc w:val="both"/>
        <w:rPr>
          <w:rFonts w:ascii="Times New Roman" w:eastAsia="Times New Roman" w:hAnsi="Times New Roman"/>
          <w:sz w:val="24"/>
          <w:szCs w:val="24"/>
        </w:rPr>
      </w:pPr>
    </w:p>
    <w:p w:rsidR="00F854C4" w:rsidRPr="00840C41" w:rsidRDefault="00F854C4" w:rsidP="00F854C4">
      <w:pPr>
        <w:spacing w:after="0" w:line="240" w:lineRule="auto"/>
        <w:ind w:firstLine="709"/>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Реализация программных мероприятий обеспечит:</w:t>
      </w:r>
    </w:p>
    <w:p w:rsidR="00F854C4" w:rsidRPr="00840C41" w:rsidRDefault="00F854C4" w:rsidP="00F854C4">
      <w:pPr>
        <w:spacing w:after="0" w:line="240" w:lineRule="auto"/>
        <w:ind w:firstLine="709"/>
        <w:jc w:val="both"/>
        <w:rPr>
          <w:rFonts w:ascii="Times New Roman" w:eastAsia="Times New Roman" w:hAnsi="Times New Roman"/>
          <w:sz w:val="24"/>
          <w:szCs w:val="24"/>
        </w:rPr>
      </w:pPr>
      <w:r w:rsidRPr="00840C41">
        <w:rPr>
          <w:rFonts w:ascii="Times New Roman" w:eastAsia="Times New Roman" w:hAnsi="Times New Roman"/>
          <w:sz w:val="24"/>
          <w:szCs w:val="24"/>
        </w:rPr>
        <w:t>- снижение угрозы совершения террористических актов в муниципальных учреждениях;</w:t>
      </w:r>
    </w:p>
    <w:p w:rsidR="00F854C4" w:rsidRPr="00840C41" w:rsidRDefault="00F854C4" w:rsidP="00F854C4">
      <w:pPr>
        <w:spacing w:after="0" w:line="240" w:lineRule="auto"/>
        <w:ind w:firstLine="709"/>
        <w:jc w:val="both"/>
        <w:rPr>
          <w:rFonts w:ascii="Times New Roman" w:eastAsia="Times New Roman" w:hAnsi="Times New Roman"/>
          <w:sz w:val="24"/>
          <w:szCs w:val="24"/>
        </w:rPr>
      </w:pPr>
      <w:r w:rsidRPr="00840C41">
        <w:rPr>
          <w:rFonts w:ascii="Times New Roman" w:eastAsia="Times New Roman" w:hAnsi="Times New Roman"/>
          <w:sz w:val="24"/>
          <w:szCs w:val="24"/>
        </w:rPr>
        <w:t>- повышение уровня подготовки населения в сфере противодействия терроризму и экстремизму;</w:t>
      </w:r>
    </w:p>
    <w:p w:rsidR="00F854C4" w:rsidRPr="00840C41" w:rsidRDefault="00F854C4" w:rsidP="00F854C4">
      <w:pPr>
        <w:spacing w:after="0" w:line="240" w:lineRule="auto"/>
        <w:ind w:firstLine="709"/>
        <w:jc w:val="both"/>
        <w:rPr>
          <w:rFonts w:ascii="Times New Roman" w:eastAsia="Times New Roman" w:hAnsi="Times New Roman"/>
          <w:sz w:val="24"/>
          <w:szCs w:val="24"/>
        </w:rPr>
      </w:pPr>
      <w:r w:rsidRPr="00840C41">
        <w:rPr>
          <w:rFonts w:ascii="Times New Roman" w:eastAsia="Times New Roman" w:hAnsi="Times New Roman"/>
          <w:sz w:val="24"/>
          <w:szCs w:val="24"/>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rsidR="00F854C4" w:rsidRPr="00840C41" w:rsidRDefault="00F854C4" w:rsidP="00F854C4">
      <w:pPr>
        <w:spacing w:after="0" w:line="240" w:lineRule="auto"/>
        <w:ind w:firstLine="709"/>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укрепление и культивирование в молодежной среде атмосферы межэтнического согласия и толерантности. </w:t>
      </w:r>
    </w:p>
    <w:p w:rsidR="00F854C4" w:rsidRPr="00840C41" w:rsidRDefault="00F854C4" w:rsidP="00F854C4">
      <w:pPr>
        <w:widowControl w:val="0"/>
        <w:autoSpaceDE w:val="0"/>
        <w:autoSpaceDN w:val="0"/>
        <w:adjustRightInd w:val="0"/>
        <w:spacing w:after="0" w:line="240" w:lineRule="auto"/>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Текущее управление реализацией Программы осуществляет администрация Боготольского сельсовета (далее – администрация).</w:t>
      </w:r>
    </w:p>
    <w:p w:rsidR="00F854C4" w:rsidRPr="00840C41" w:rsidRDefault="00F854C4" w:rsidP="00F854C4">
      <w:pPr>
        <w:widowControl w:val="0"/>
        <w:autoSpaceDE w:val="0"/>
        <w:autoSpaceDN w:val="0"/>
        <w:adjustRightInd w:val="0"/>
        <w:spacing w:after="0" w:line="240" w:lineRule="auto"/>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Администрация Боготольского сельсовета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обоснованием) о продлении срока реализации Программы.</w:t>
      </w:r>
    </w:p>
    <w:p w:rsidR="00F854C4" w:rsidRPr="00840C41" w:rsidRDefault="00F854C4" w:rsidP="00F854C4">
      <w:pPr>
        <w:widowControl w:val="0"/>
        <w:autoSpaceDE w:val="0"/>
        <w:autoSpaceDN w:val="0"/>
        <w:adjustRightInd w:val="0"/>
        <w:spacing w:after="0" w:line="240" w:lineRule="auto"/>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Администрация осуществляет подготовку и представление отчетов в сельский Совет депутатов: ежеквартального – не позднее 10 числа месяца, следующего за отчетным, годового - до 1 марта года, следующего за отчетным.</w:t>
      </w:r>
    </w:p>
    <w:p w:rsidR="00F854C4" w:rsidRPr="00840C41" w:rsidRDefault="00F854C4" w:rsidP="00F854C4">
      <w:pPr>
        <w:widowControl w:val="0"/>
        <w:autoSpaceDE w:val="0"/>
        <w:autoSpaceDN w:val="0"/>
        <w:adjustRightInd w:val="0"/>
        <w:spacing w:after="0" w:line="240" w:lineRule="auto"/>
        <w:ind w:right="200" w:firstLine="426"/>
        <w:jc w:val="both"/>
        <w:rPr>
          <w:rFonts w:ascii="Times New Roman" w:eastAsia="Times New Roman" w:hAnsi="Times New Roman"/>
          <w:sz w:val="24"/>
          <w:szCs w:val="24"/>
        </w:rPr>
      </w:pPr>
      <w:r w:rsidRPr="00840C41">
        <w:rPr>
          <w:rFonts w:ascii="Times New Roman" w:eastAsia="Times New Roman" w:hAnsi="Times New Roman"/>
          <w:sz w:val="24"/>
          <w:szCs w:val="24"/>
        </w:rPr>
        <w:t>Администрация Боготольского сельсовета обеспечивает контроль за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rsidR="00F854C4" w:rsidRPr="00840C41" w:rsidRDefault="00F854C4" w:rsidP="00F854C4">
      <w:pPr>
        <w:autoSpaceDE w:val="0"/>
        <w:autoSpaceDN w:val="0"/>
        <w:spacing w:after="0" w:line="240" w:lineRule="auto"/>
        <w:jc w:val="both"/>
        <w:rPr>
          <w:rFonts w:ascii="Times New Roman" w:eastAsia="Times New Roman" w:hAnsi="Times New Roman"/>
          <w:sz w:val="24"/>
          <w:szCs w:val="24"/>
        </w:rPr>
      </w:pPr>
      <w:r w:rsidRPr="00840C41">
        <w:rPr>
          <w:rFonts w:ascii="Times New Roman" w:eastAsia="Times New Roman" w:hAnsi="Times New Roman"/>
          <w:sz w:val="24"/>
          <w:szCs w:val="24"/>
        </w:rPr>
        <w:t xml:space="preserve">             </w:t>
      </w:r>
    </w:p>
    <w:p w:rsidR="00075FA6" w:rsidRPr="00015BFA" w:rsidRDefault="00075FA6" w:rsidP="00075FA6">
      <w:pPr>
        <w:spacing w:after="240" w:line="240" w:lineRule="auto"/>
        <w:ind w:right="-76" w:firstLine="708"/>
        <w:jc w:val="center"/>
        <w:rPr>
          <w:rFonts w:ascii="Times New Roman" w:eastAsia="Times New Roman" w:hAnsi="Times New Roman"/>
          <w:sz w:val="24"/>
          <w:szCs w:val="24"/>
          <w:lang w:eastAsia="ru-RU"/>
        </w:rPr>
      </w:pPr>
      <w:r w:rsidRPr="00015BFA">
        <w:rPr>
          <w:rFonts w:ascii="Times New Roman" w:eastAsia="Times New Roman" w:hAnsi="Times New Roman"/>
          <w:sz w:val="24"/>
          <w:szCs w:val="24"/>
          <w:lang w:eastAsia="ru-RU"/>
        </w:rPr>
        <w:t xml:space="preserve">9. </w:t>
      </w:r>
      <w:r w:rsidRPr="00075FA6">
        <w:rPr>
          <w:rFonts w:ascii="Times New Roman" w:eastAsia="Times New Roman" w:hAnsi="Times New Roman"/>
          <w:sz w:val="24"/>
          <w:szCs w:val="24"/>
          <w:lang w:eastAsia="ru-RU"/>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075FA6">
        <w:rPr>
          <w:rFonts w:ascii="Times New Roman" w:eastAsia="Times New Roman" w:hAnsi="Times New Roman"/>
          <w:bCs/>
          <w:sz w:val="24"/>
          <w:szCs w:val="24"/>
          <w:lang w:eastAsia="ru-RU"/>
        </w:rPr>
        <w:t>терроризма и экстремизма</w:t>
      </w:r>
      <w:r w:rsidRPr="00075FA6">
        <w:rPr>
          <w:rFonts w:ascii="Times New Roman" w:eastAsia="Times New Roman" w:hAnsi="Times New Roman"/>
          <w:sz w:val="24"/>
          <w:szCs w:val="24"/>
          <w:lang w:eastAsia="ru-RU"/>
        </w:rPr>
        <w:t>, степени реализации других общественно значимых интересов и потребностей н</w:t>
      </w:r>
      <w:r w:rsidR="007258BF" w:rsidRPr="00015BFA">
        <w:rPr>
          <w:rFonts w:ascii="Times New Roman" w:eastAsia="Times New Roman" w:hAnsi="Times New Roman"/>
          <w:sz w:val="24"/>
          <w:szCs w:val="24"/>
          <w:lang w:eastAsia="ru-RU"/>
        </w:rPr>
        <w:t>а территории Боготольского сельсовета</w:t>
      </w:r>
    </w:p>
    <w:p w:rsidR="007258BF" w:rsidRPr="007258BF" w:rsidRDefault="007258BF" w:rsidP="007258BF">
      <w:pPr>
        <w:widowControl w:val="0"/>
        <w:autoSpaceDE w:val="0"/>
        <w:autoSpaceDN w:val="0"/>
        <w:adjustRightInd w:val="0"/>
        <w:spacing w:after="0" w:line="240" w:lineRule="auto"/>
        <w:ind w:firstLine="709"/>
        <w:jc w:val="both"/>
        <w:rPr>
          <w:rFonts w:ascii="Times New Roman" w:eastAsia="Times New Roman" w:hAnsi="Times New Roman"/>
          <w:sz w:val="24"/>
          <w:szCs w:val="24"/>
        </w:rPr>
      </w:pPr>
      <w:r w:rsidRPr="007258BF">
        <w:rPr>
          <w:rFonts w:ascii="Times New Roman" w:eastAsia="Times New Roman" w:hAnsi="Times New Roman"/>
          <w:sz w:val="24"/>
          <w:szCs w:val="24"/>
        </w:rPr>
        <w:t xml:space="preserve">Для осуществления мониторинга оценки реализации Программы применяются целевые показатели и показатели результативности. </w:t>
      </w:r>
    </w:p>
    <w:p w:rsidR="007258BF" w:rsidRPr="007258BF" w:rsidRDefault="007258BF" w:rsidP="007258BF">
      <w:pPr>
        <w:widowControl w:val="0"/>
        <w:autoSpaceDE w:val="0"/>
        <w:autoSpaceDN w:val="0"/>
        <w:adjustRightInd w:val="0"/>
        <w:spacing w:after="0" w:line="240" w:lineRule="auto"/>
        <w:ind w:firstLine="709"/>
        <w:jc w:val="both"/>
        <w:rPr>
          <w:rFonts w:ascii="Times New Roman" w:eastAsia="Times New Roman" w:hAnsi="Times New Roman"/>
          <w:sz w:val="24"/>
          <w:szCs w:val="24"/>
        </w:rPr>
      </w:pPr>
      <w:r w:rsidRPr="007258BF">
        <w:rPr>
          <w:rFonts w:ascii="Times New Roman" w:eastAsia="Times New Roman" w:hAnsi="Times New Roman"/>
          <w:sz w:val="24"/>
          <w:szCs w:val="24"/>
        </w:rPr>
        <w:t>Реализация Программы направлена на:</w:t>
      </w:r>
    </w:p>
    <w:p w:rsidR="007258BF" w:rsidRPr="007258BF" w:rsidRDefault="007258BF" w:rsidP="007258BF">
      <w:pPr>
        <w:widowControl w:val="0"/>
        <w:autoSpaceDE w:val="0"/>
        <w:autoSpaceDN w:val="0"/>
        <w:adjustRightInd w:val="0"/>
        <w:spacing w:after="0" w:line="240" w:lineRule="auto"/>
        <w:ind w:firstLine="709"/>
        <w:jc w:val="both"/>
        <w:rPr>
          <w:rFonts w:ascii="Times New Roman" w:eastAsia="Times New Roman" w:hAnsi="Times New Roman"/>
          <w:sz w:val="24"/>
          <w:szCs w:val="24"/>
        </w:rPr>
      </w:pPr>
      <w:r w:rsidRPr="007258BF">
        <w:rPr>
          <w:rFonts w:ascii="Times New Roman" w:eastAsia="Times New Roman" w:hAnsi="Times New Roman"/>
          <w:sz w:val="24"/>
          <w:szCs w:val="24"/>
        </w:rPr>
        <w:t>осуществление мероприятий по недопущению наличия элементов экстремистской направленности на территории сельсовета.</w:t>
      </w:r>
    </w:p>
    <w:p w:rsidR="007258BF" w:rsidRPr="007258BF" w:rsidRDefault="007258BF" w:rsidP="007258BF">
      <w:pPr>
        <w:widowControl w:val="0"/>
        <w:autoSpaceDE w:val="0"/>
        <w:autoSpaceDN w:val="0"/>
        <w:adjustRightInd w:val="0"/>
        <w:spacing w:after="0" w:line="240" w:lineRule="auto"/>
        <w:ind w:firstLine="709"/>
        <w:jc w:val="both"/>
        <w:rPr>
          <w:rFonts w:ascii="Times New Roman" w:eastAsia="Times New Roman" w:hAnsi="Times New Roman"/>
          <w:sz w:val="24"/>
          <w:szCs w:val="24"/>
        </w:rPr>
      </w:pPr>
      <w:r w:rsidRPr="007258BF">
        <w:rPr>
          <w:rFonts w:ascii="Times New Roman" w:eastAsia="Times New Roman" w:hAnsi="Times New Roman"/>
          <w:sz w:val="24"/>
          <w:szCs w:val="24"/>
        </w:rPr>
        <w:t xml:space="preserve"> 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w:t>
      </w:r>
    </w:p>
    <w:p w:rsidR="007258BF" w:rsidRPr="00075FA6" w:rsidRDefault="007258BF" w:rsidP="00075FA6">
      <w:pPr>
        <w:spacing w:after="240" w:line="240" w:lineRule="auto"/>
        <w:ind w:right="-76" w:firstLine="708"/>
        <w:jc w:val="center"/>
        <w:rPr>
          <w:rFonts w:ascii="Times New Roman" w:eastAsia="Times New Roman" w:hAnsi="Times New Roman"/>
          <w:b/>
          <w:sz w:val="24"/>
          <w:szCs w:val="24"/>
          <w:lang w:eastAsia="ru-RU"/>
        </w:rPr>
      </w:pPr>
    </w:p>
    <w:p w:rsidR="001929B1" w:rsidRPr="00840C41" w:rsidRDefault="0099421D" w:rsidP="00A233B2">
      <w:pPr>
        <w:spacing w:before="100" w:beforeAutospacing="1" w:after="100" w:afterAutospacing="1" w:line="240" w:lineRule="auto"/>
        <w:jc w:val="both"/>
        <w:rPr>
          <w:rFonts w:ascii="Times New Roman" w:hAnsi="Times New Roman"/>
          <w:sz w:val="24"/>
          <w:szCs w:val="24"/>
          <w:lang w:eastAsia="ru-RU"/>
        </w:rPr>
      </w:pPr>
      <w:r w:rsidRPr="00840C41">
        <w:rPr>
          <w:rFonts w:ascii="Times New Roman" w:hAnsi="Times New Roman"/>
          <w:sz w:val="24"/>
          <w:szCs w:val="24"/>
          <w:lang w:eastAsia="ru-RU"/>
        </w:rPr>
        <w:t>Глава Боготольского сельсовета                                           Е.В. Крикливых</w:t>
      </w:r>
      <w:r w:rsidR="001929B1" w:rsidRPr="00840C41">
        <w:rPr>
          <w:rFonts w:ascii="Times New Roman" w:hAnsi="Times New Roman"/>
          <w:sz w:val="24"/>
          <w:szCs w:val="24"/>
          <w:lang w:eastAsia="ru-RU"/>
        </w:rPr>
        <w:t>  </w:t>
      </w:r>
    </w:p>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p>
    <w:p w:rsidR="00D559BD" w:rsidRPr="00840C41" w:rsidRDefault="00D559BD" w:rsidP="003C183C">
      <w:pPr>
        <w:spacing w:before="100" w:beforeAutospacing="1" w:after="100" w:afterAutospacing="1" w:line="240" w:lineRule="auto"/>
        <w:rPr>
          <w:rFonts w:ascii="Times New Roman" w:hAnsi="Times New Roman"/>
          <w:sz w:val="24"/>
          <w:szCs w:val="24"/>
          <w:lang w:eastAsia="ru-RU"/>
        </w:rPr>
      </w:pPr>
      <w:r w:rsidRPr="00840C41">
        <w:rPr>
          <w:rFonts w:ascii="Times New Roman" w:hAnsi="Times New Roman"/>
          <w:sz w:val="24"/>
          <w:szCs w:val="24"/>
          <w:lang w:eastAsia="ru-RU"/>
        </w:rPr>
        <w:t> </w:t>
      </w:r>
    </w:p>
    <w:p w:rsidR="00D559BD" w:rsidRPr="00840C41" w:rsidRDefault="00D559BD" w:rsidP="003C183C">
      <w:pPr>
        <w:spacing w:before="100" w:beforeAutospacing="1" w:after="100" w:afterAutospacing="1" w:line="240" w:lineRule="auto"/>
        <w:rPr>
          <w:rFonts w:ascii="Times New Roman" w:hAnsi="Times New Roman"/>
          <w:sz w:val="24"/>
          <w:szCs w:val="24"/>
          <w:lang w:eastAsia="ru-RU"/>
        </w:rPr>
        <w:sectPr w:rsidR="00D559BD" w:rsidRPr="00840C41" w:rsidSect="00412317">
          <w:pgSz w:w="11906" w:h="16838"/>
          <w:pgMar w:top="1134" w:right="850" w:bottom="1134" w:left="1560" w:header="708" w:footer="708" w:gutter="0"/>
          <w:cols w:space="708"/>
          <w:docGrid w:linePitch="360"/>
        </w:sectPr>
      </w:pPr>
    </w:p>
    <w:tbl>
      <w:tblPr>
        <w:tblW w:w="142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992"/>
        <w:gridCol w:w="12"/>
      </w:tblGrid>
      <w:tr w:rsidR="008A14AE" w:rsidRPr="00840C41" w:rsidTr="00116B54">
        <w:trPr>
          <w:trHeight w:val="255"/>
        </w:trPr>
        <w:tc>
          <w:tcPr>
            <w:tcW w:w="14293" w:type="dxa"/>
            <w:gridSpan w:val="12"/>
            <w:tcBorders>
              <w:top w:val="nil"/>
              <w:left w:val="nil"/>
              <w:bottom w:val="nil"/>
              <w:right w:val="nil"/>
            </w:tcBorders>
            <w:shd w:val="clear" w:color="auto" w:fill="auto"/>
            <w:hideMark/>
          </w:tcPr>
          <w:p w:rsidR="00641EC2" w:rsidRPr="00840C41" w:rsidRDefault="00641EC2" w:rsidP="00FA5B27">
            <w:pPr>
              <w:spacing w:line="240" w:lineRule="auto"/>
              <w:contextualSpacing/>
              <w:jc w:val="right"/>
              <w:rPr>
                <w:rFonts w:ascii="Times New Roman" w:eastAsia="Times New Roman" w:hAnsi="Times New Roman"/>
                <w:sz w:val="24"/>
                <w:szCs w:val="24"/>
                <w:lang w:eastAsia="ru-RU"/>
              </w:rPr>
            </w:pPr>
          </w:p>
          <w:p w:rsidR="008A14AE" w:rsidRPr="00840C41" w:rsidRDefault="008A14AE" w:rsidP="00FA5B27">
            <w:pPr>
              <w:spacing w:line="240" w:lineRule="auto"/>
              <w:contextualSpacing/>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Приложение № 1</w:t>
            </w:r>
          </w:p>
        </w:tc>
      </w:tr>
      <w:tr w:rsidR="008A14AE" w:rsidRPr="00840C41" w:rsidTr="00116B54">
        <w:trPr>
          <w:trHeight w:val="1045"/>
        </w:trPr>
        <w:tc>
          <w:tcPr>
            <w:tcW w:w="14293" w:type="dxa"/>
            <w:gridSpan w:val="12"/>
            <w:tcBorders>
              <w:top w:val="nil"/>
              <w:left w:val="nil"/>
              <w:bottom w:val="nil"/>
              <w:right w:val="nil"/>
            </w:tcBorders>
            <w:shd w:val="clear" w:color="auto" w:fill="auto"/>
            <w:hideMark/>
          </w:tcPr>
          <w:p w:rsidR="008A14AE" w:rsidRPr="00840C41" w:rsidRDefault="008A14AE" w:rsidP="00FA5B27">
            <w:pPr>
              <w:spacing w:line="240" w:lineRule="auto"/>
              <w:contextualSpacing/>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к муниципальной программе "Профилактика терроризма </w:t>
            </w:r>
          </w:p>
          <w:p w:rsidR="008A14AE" w:rsidRPr="00840C41" w:rsidRDefault="008A14AE" w:rsidP="00FA5B27">
            <w:pPr>
              <w:spacing w:line="240" w:lineRule="auto"/>
              <w:contextualSpacing/>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и экстремизма на </w:t>
            </w:r>
            <w:r w:rsidR="00A17E23" w:rsidRPr="00840C41">
              <w:rPr>
                <w:rFonts w:ascii="Times New Roman" w:eastAsia="Times New Roman" w:hAnsi="Times New Roman"/>
                <w:sz w:val="24"/>
                <w:szCs w:val="24"/>
                <w:lang w:eastAsia="ru-RU"/>
              </w:rPr>
              <w:t>территории</w:t>
            </w:r>
            <w:r w:rsidRPr="00840C41">
              <w:rPr>
                <w:rFonts w:ascii="Times New Roman" w:eastAsia="Times New Roman" w:hAnsi="Times New Roman"/>
                <w:sz w:val="24"/>
                <w:szCs w:val="24"/>
                <w:lang w:eastAsia="ru-RU"/>
              </w:rPr>
              <w:t xml:space="preserve"> Боготольского сельсовета"</w:t>
            </w:r>
          </w:p>
        </w:tc>
      </w:tr>
      <w:tr w:rsidR="008A14AE" w:rsidRPr="00840C41" w:rsidTr="00116B54">
        <w:trPr>
          <w:trHeight w:val="802"/>
        </w:trPr>
        <w:tc>
          <w:tcPr>
            <w:tcW w:w="1701" w:type="dxa"/>
            <w:tcBorders>
              <w:top w:val="nil"/>
              <w:left w:val="nil"/>
              <w:bottom w:val="nil"/>
              <w:right w:val="nil"/>
            </w:tcBorders>
            <w:shd w:val="clear" w:color="auto" w:fill="auto"/>
            <w:hideMark/>
          </w:tcPr>
          <w:p w:rsidR="008A14AE" w:rsidRPr="00840C41" w:rsidRDefault="008A14AE">
            <w:pPr>
              <w:rPr>
                <w:rFonts w:ascii="Times New Roman" w:eastAsia="Times New Roman" w:hAnsi="Times New Roman"/>
                <w:sz w:val="24"/>
                <w:szCs w:val="24"/>
                <w:lang w:eastAsia="ru-RU"/>
              </w:rPr>
            </w:pPr>
          </w:p>
        </w:tc>
        <w:tc>
          <w:tcPr>
            <w:tcW w:w="12592" w:type="dxa"/>
            <w:gridSpan w:val="11"/>
            <w:tcBorders>
              <w:top w:val="nil"/>
              <w:left w:val="nil"/>
              <w:bottom w:val="nil"/>
              <w:right w:val="nil"/>
            </w:tcBorders>
            <w:shd w:val="clear" w:color="auto" w:fill="auto"/>
            <w:hideMark/>
          </w:tcPr>
          <w:p w:rsidR="008A14AE" w:rsidRPr="00840C41" w:rsidRDefault="008A14AE" w:rsidP="008A14AE">
            <w:pP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p>
        </w:tc>
      </w:tr>
      <w:tr w:rsidR="00D1476B" w:rsidRPr="00840C41" w:rsidTr="00116B54">
        <w:trPr>
          <w:trHeight w:val="1562"/>
        </w:trPr>
        <w:tc>
          <w:tcPr>
            <w:tcW w:w="14293" w:type="dxa"/>
            <w:gridSpan w:val="12"/>
            <w:tcBorders>
              <w:top w:val="nil"/>
              <w:left w:val="nil"/>
              <w:bottom w:val="single" w:sz="4" w:space="0" w:color="auto"/>
              <w:right w:val="nil"/>
            </w:tcBorders>
            <w:shd w:val="clear" w:color="auto" w:fill="auto"/>
            <w:hideMark/>
          </w:tcPr>
          <w:p w:rsidR="00692DC5" w:rsidRPr="00840C41" w:rsidRDefault="00D1476B" w:rsidP="00692DC5">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Информация о распределении планируемых расходов по</w:t>
            </w:r>
            <w:r w:rsidR="008A14AE" w:rsidRPr="00840C41">
              <w:rPr>
                <w:rFonts w:ascii="Times New Roman" w:eastAsia="Times New Roman" w:hAnsi="Times New Roman"/>
                <w:sz w:val="24"/>
                <w:szCs w:val="24"/>
                <w:lang w:eastAsia="ru-RU"/>
              </w:rPr>
              <w:t xml:space="preserve"> </w:t>
            </w:r>
            <w:r w:rsidRPr="00840C41">
              <w:rPr>
                <w:rFonts w:ascii="Times New Roman" w:eastAsia="Times New Roman" w:hAnsi="Times New Roman"/>
                <w:sz w:val="24"/>
                <w:szCs w:val="24"/>
                <w:lang w:eastAsia="ru-RU"/>
              </w:rPr>
              <w:t>мероприятиям муниципальной</w:t>
            </w:r>
          </w:p>
          <w:p w:rsidR="008A14AE" w:rsidRPr="00840C41" w:rsidRDefault="00D1476B" w:rsidP="00692DC5">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программы Боготольского сельсовета</w:t>
            </w:r>
          </w:p>
          <w:p w:rsidR="00A17E23" w:rsidRPr="00840C41" w:rsidRDefault="00A17E23"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p>
          <w:p w:rsidR="00D1476B" w:rsidRPr="00840C41" w:rsidRDefault="00A17E23" w:rsidP="00692DC5">
            <w:pPr>
              <w:spacing w:after="0" w:line="240" w:lineRule="auto"/>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r w:rsidR="00FA5B27" w:rsidRPr="00840C41">
              <w:rPr>
                <w:rFonts w:ascii="Times New Roman" w:eastAsia="Times New Roman" w:hAnsi="Times New Roman"/>
                <w:sz w:val="24"/>
                <w:szCs w:val="24"/>
                <w:lang w:eastAsia="ru-RU"/>
              </w:rPr>
              <w:t xml:space="preserve">                                              </w:t>
            </w:r>
            <w:r w:rsidRPr="00840C41">
              <w:rPr>
                <w:rFonts w:ascii="Times New Roman" w:eastAsia="Times New Roman" w:hAnsi="Times New Roman"/>
                <w:sz w:val="24"/>
                <w:szCs w:val="24"/>
                <w:lang w:eastAsia="ru-RU"/>
              </w:rPr>
              <w:t xml:space="preserve"> </w:t>
            </w:r>
            <w:r w:rsidR="008A14AE" w:rsidRPr="00840C41">
              <w:rPr>
                <w:rFonts w:ascii="Times New Roman" w:eastAsia="Times New Roman" w:hAnsi="Times New Roman"/>
                <w:sz w:val="24"/>
                <w:szCs w:val="24"/>
                <w:lang w:eastAsia="ru-RU"/>
              </w:rPr>
              <w:t>(Тыс. рублей)</w:t>
            </w:r>
          </w:p>
        </w:tc>
      </w:tr>
      <w:tr w:rsidR="00692DC5" w:rsidRPr="00840C41" w:rsidTr="00116B54">
        <w:trPr>
          <w:gridAfter w:val="1"/>
          <w:wAfter w:w="12" w:type="dxa"/>
          <w:trHeight w:val="1785"/>
        </w:trPr>
        <w:tc>
          <w:tcPr>
            <w:tcW w:w="1701" w:type="dxa"/>
            <w:vMerge w:val="restart"/>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Статус</w:t>
            </w:r>
          </w:p>
        </w:tc>
        <w:tc>
          <w:tcPr>
            <w:tcW w:w="2126" w:type="dxa"/>
            <w:vMerge w:val="restart"/>
            <w:shd w:val="clear" w:color="auto" w:fill="auto"/>
            <w:hideMark/>
          </w:tcPr>
          <w:p w:rsidR="00D1476B" w:rsidRPr="00840C41" w:rsidRDefault="00D1476B" w:rsidP="00692DC5">
            <w:pPr>
              <w:spacing w:after="0" w:line="240" w:lineRule="auto"/>
              <w:ind w:right="414"/>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D1476B" w:rsidRPr="00840C41" w:rsidRDefault="00692DC5"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текущий</w:t>
            </w:r>
            <w:r w:rsidR="00D1476B" w:rsidRPr="00840C41">
              <w:rPr>
                <w:rFonts w:ascii="Times New Roman" w:eastAsia="Times New Roman" w:hAnsi="Times New Roman"/>
                <w:sz w:val="24"/>
                <w:szCs w:val="24"/>
                <w:lang w:eastAsia="ru-RU"/>
              </w:rPr>
              <w:t>финансовый год</w:t>
            </w:r>
          </w:p>
        </w:tc>
        <w:tc>
          <w:tcPr>
            <w:tcW w:w="1134"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Второй год планового периода</w:t>
            </w:r>
          </w:p>
        </w:tc>
        <w:tc>
          <w:tcPr>
            <w:tcW w:w="992" w:type="dxa"/>
            <w:vMerge w:val="restart"/>
            <w:tcBorders>
              <w:right w:val="single" w:sz="4" w:space="0" w:color="auto"/>
            </w:tcBorders>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Итого на очередной финансовый год и плановый период</w:t>
            </w:r>
          </w:p>
        </w:tc>
      </w:tr>
      <w:tr w:rsidR="00692DC5" w:rsidRPr="00840C41" w:rsidTr="00116B54">
        <w:trPr>
          <w:gridAfter w:val="1"/>
          <w:wAfter w:w="12" w:type="dxa"/>
          <w:trHeight w:val="300"/>
        </w:trPr>
        <w:tc>
          <w:tcPr>
            <w:tcW w:w="1701" w:type="dxa"/>
            <w:vMerge/>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p>
        </w:tc>
        <w:tc>
          <w:tcPr>
            <w:tcW w:w="850"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ГРБС</w:t>
            </w:r>
          </w:p>
        </w:tc>
        <w:tc>
          <w:tcPr>
            <w:tcW w:w="851"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РзПр</w:t>
            </w:r>
          </w:p>
        </w:tc>
        <w:tc>
          <w:tcPr>
            <w:tcW w:w="1559"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ЦСР</w:t>
            </w:r>
          </w:p>
        </w:tc>
        <w:tc>
          <w:tcPr>
            <w:tcW w:w="709"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ВР</w:t>
            </w:r>
          </w:p>
        </w:tc>
        <w:tc>
          <w:tcPr>
            <w:tcW w:w="1240" w:type="dxa"/>
            <w:shd w:val="clear" w:color="auto" w:fill="auto"/>
            <w:hideMark/>
          </w:tcPr>
          <w:p w:rsidR="00D1476B" w:rsidRPr="00840C41" w:rsidRDefault="00F233AE"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2024</w:t>
            </w:r>
            <w:r w:rsidR="00617AE2" w:rsidRPr="00840C41">
              <w:rPr>
                <w:rFonts w:ascii="Times New Roman" w:eastAsia="Times New Roman" w:hAnsi="Times New Roman"/>
                <w:sz w:val="24"/>
                <w:szCs w:val="24"/>
                <w:lang w:eastAsia="ru-RU"/>
              </w:rPr>
              <w:t xml:space="preserve"> </w:t>
            </w:r>
            <w:r w:rsidR="00D1476B" w:rsidRPr="00840C41">
              <w:rPr>
                <w:rFonts w:ascii="Times New Roman" w:eastAsia="Times New Roman" w:hAnsi="Times New Roman"/>
                <w:sz w:val="24"/>
                <w:szCs w:val="24"/>
                <w:lang w:eastAsia="ru-RU"/>
              </w:rPr>
              <w:t xml:space="preserve">год </w:t>
            </w:r>
          </w:p>
        </w:tc>
        <w:tc>
          <w:tcPr>
            <w:tcW w:w="1134" w:type="dxa"/>
            <w:shd w:val="clear" w:color="auto" w:fill="auto"/>
            <w:hideMark/>
          </w:tcPr>
          <w:p w:rsidR="00D1476B" w:rsidRPr="00840C41" w:rsidRDefault="00F233AE"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2025</w:t>
            </w:r>
            <w:r w:rsidR="00617AE2" w:rsidRPr="00840C41">
              <w:rPr>
                <w:rFonts w:ascii="Times New Roman" w:eastAsia="Times New Roman" w:hAnsi="Times New Roman"/>
                <w:sz w:val="24"/>
                <w:szCs w:val="24"/>
                <w:lang w:eastAsia="ru-RU"/>
              </w:rPr>
              <w:t xml:space="preserve"> </w:t>
            </w:r>
            <w:r w:rsidR="00D1476B" w:rsidRPr="00840C41">
              <w:rPr>
                <w:rFonts w:ascii="Times New Roman" w:eastAsia="Times New Roman" w:hAnsi="Times New Roman"/>
                <w:sz w:val="24"/>
                <w:szCs w:val="24"/>
                <w:lang w:eastAsia="ru-RU"/>
              </w:rPr>
              <w:t xml:space="preserve">год </w:t>
            </w:r>
          </w:p>
        </w:tc>
        <w:tc>
          <w:tcPr>
            <w:tcW w:w="993" w:type="dxa"/>
            <w:shd w:val="clear" w:color="auto" w:fill="auto"/>
            <w:hideMark/>
          </w:tcPr>
          <w:p w:rsidR="00D1476B" w:rsidRPr="00840C41" w:rsidRDefault="00F233AE"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2026</w:t>
            </w:r>
            <w:r w:rsidR="00D1476B" w:rsidRPr="00840C41">
              <w:rPr>
                <w:rFonts w:ascii="Times New Roman" w:eastAsia="Times New Roman" w:hAnsi="Times New Roman"/>
                <w:sz w:val="24"/>
                <w:szCs w:val="24"/>
                <w:lang w:eastAsia="ru-RU"/>
              </w:rPr>
              <w:t xml:space="preserve"> год </w:t>
            </w:r>
          </w:p>
        </w:tc>
        <w:tc>
          <w:tcPr>
            <w:tcW w:w="992" w:type="dxa"/>
            <w:vMerge/>
            <w:tcBorders>
              <w:right w:val="single" w:sz="4" w:space="0" w:color="auto"/>
            </w:tcBorders>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p>
        </w:tc>
      </w:tr>
      <w:tr w:rsidR="00692DC5" w:rsidRPr="00840C41" w:rsidTr="00116B54">
        <w:trPr>
          <w:gridAfter w:val="1"/>
          <w:wAfter w:w="12" w:type="dxa"/>
          <w:trHeight w:val="300"/>
        </w:trPr>
        <w:tc>
          <w:tcPr>
            <w:tcW w:w="1701"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w:t>
            </w:r>
          </w:p>
        </w:tc>
        <w:tc>
          <w:tcPr>
            <w:tcW w:w="2126"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w:t>
            </w:r>
          </w:p>
        </w:tc>
        <w:tc>
          <w:tcPr>
            <w:tcW w:w="2126"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w:t>
            </w:r>
          </w:p>
        </w:tc>
        <w:tc>
          <w:tcPr>
            <w:tcW w:w="850"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4</w:t>
            </w:r>
          </w:p>
        </w:tc>
        <w:tc>
          <w:tcPr>
            <w:tcW w:w="851"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5</w:t>
            </w:r>
          </w:p>
        </w:tc>
        <w:tc>
          <w:tcPr>
            <w:tcW w:w="1559"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6</w:t>
            </w:r>
          </w:p>
        </w:tc>
        <w:tc>
          <w:tcPr>
            <w:tcW w:w="709"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7</w:t>
            </w:r>
          </w:p>
        </w:tc>
        <w:tc>
          <w:tcPr>
            <w:tcW w:w="1240"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8</w:t>
            </w:r>
          </w:p>
        </w:tc>
        <w:tc>
          <w:tcPr>
            <w:tcW w:w="1134"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9</w:t>
            </w:r>
          </w:p>
        </w:tc>
        <w:tc>
          <w:tcPr>
            <w:tcW w:w="993"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2"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11</w:t>
            </w:r>
          </w:p>
        </w:tc>
      </w:tr>
      <w:tr w:rsidR="00692DC5" w:rsidRPr="00840C41" w:rsidTr="00116B54">
        <w:trPr>
          <w:gridAfter w:val="1"/>
          <w:wAfter w:w="12" w:type="dxa"/>
          <w:trHeight w:val="1200"/>
        </w:trPr>
        <w:tc>
          <w:tcPr>
            <w:tcW w:w="1701" w:type="dxa"/>
            <w:vMerge w:val="restart"/>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Муниципальная программа</w:t>
            </w:r>
          </w:p>
        </w:tc>
        <w:tc>
          <w:tcPr>
            <w:tcW w:w="2126" w:type="dxa"/>
            <w:vMerge w:val="restart"/>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 расходные обязательства по программе, в том числе:</w:t>
            </w:r>
          </w:p>
        </w:tc>
        <w:tc>
          <w:tcPr>
            <w:tcW w:w="850"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tcPr>
          <w:p w:rsidR="00D1476B" w:rsidRPr="00840C41" w:rsidRDefault="00116B54"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0310</w:t>
            </w:r>
          </w:p>
        </w:tc>
        <w:tc>
          <w:tcPr>
            <w:tcW w:w="1559" w:type="dxa"/>
            <w:shd w:val="clear" w:color="auto" w:fill="auto"/>
          </w:tcPr>
          <w:p w:rsidR="00D1476B" w:rsidRPr="00840C41" w:rsidRDefault="00116B54"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0300000000</w:t>
            </w:r>
          </w:p>
        </w:tc>
        <w:tc>
          <w:tcPr>
            <w:tcW w:w="709" w:type="dxa"/>
            <w:shd w:val="clear" w:color="auto" w:fill="auto"/>
            <w:hideMark/>
          </w:tcPr>
          <w:p w:rsidR="00D1476B" w:rsidRPr="00840C41" w:rsidRDefault="00116B54"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240</w:t>
            </w:r>
          </w:p>
        </w:tc>
        <w:tc>
          <w:tcPr>
            <w:tcW w:w="1240" w:type="dxa"/>
            <w:shd w:val="clear" w:color="auto" w:fill="auto"/>
            <w:hideMark/>
          </w:tcPr>
          <w:p w:rsidR="00D1476B" w:rsidRPr="00840C41" w:rsidRDefault="00D1476B"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34" w:type="dxa"/>
            <w:shd w:val="clear" w:color="auto" w:fill="auto"/>
            <w:hideMark/>
          </w:tcPr>
          <w:p w:rsidR="00D1476B" w:rsidRPr="00840C41" w:rsidRDefault="00394688"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w:t>
            </w:r>
            <w:r w:rsidR="00D1476B" w:rsidRPr="00840C41">
              <w:rPr>
                <w:rFonts w:ascii="Times New Roman" w:eastAsia="Times New Roman" w:hAnsi="Times New Roman"/>
                <w:sz w:val="24"/>
                <w:szCs w:val="24"/>
                <w:lang w:eastAsia="ru-RU"/>
              </w:rPr>
              <w:t>,0</w:t>
            </w:r>
          </w:p>
        </w:tc>
        <w:tc>
          <w:tcPr>
            <w:tcW w:w="993" w:type="dxa"/>
            <w:shd w:val="clear" w:color="auto" w:fill="auto"/>
            <w:hideMark/>
          </w:tcPr>
          <w:p w:rsidR="00D1476B" w:rsidRPr="00840C41" w:rsidRDefault="00394688"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w:t>
            </w:r>
            <w:r w:rsidR="00D1476B" w:rsidRPr="00840C41">
              <w:rPr>
                <w:rFonts w:ascii="Times New Roman" w:eastAsia="Times New Roman" w:hAnsi="Times New Roman"/>
                <w:sz w:val="24"/>
                <w:szCs w:val="24"/>
                <w:lang w:eastAsia="ru-RU"/>
              </w:rPr>
              <w:t>,0</w:t>
            </w:r>
          </w:p>
        </w:tc>
        <w:tc>
          <w:tcPr>
            <w:tcW w:w="992" w:type="dxa"/>
            <w:shd w:val="clear" w:color="auto" w:fill="auto"/>
            <w:hideMark/>
          </w:tcPr>
          <w:p w:rsidR="00D1476B" w:rsidRPr="00840C41" w:rsidRDefault="00394688" w:rsidP="00692DC5">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w:t>
            </w:r>
            <w:r w:rsidR="00D1476B" w:rsidRPr="00840C41">
              <w:rPr>
                <w:rFonts w:ascii="Times New Roman" w:eastAsia="Times New Roman" w:hAnsi="Times New Roman"/>
                <w:sz w:val="24"/>
                <w:szCs w:val="24"/>
                <w:lang w:eastAsia="ru-RU"/>
              </w:rPr>
              <w:t>,0</w:t>
            </w:r>
          </w:p>
        </w:tc>
      </w:tr>
      <w:tr w:rsidR="00116B54" w:rsidRPr="00840C41" w:rsidTr="00116B54">
        <w:trPr>
          <w:gridAfter w:val="1"/>
          <w:wAfter w:w="12" w:type="dxa"/>
          <w:trHeight w:val="1545"/>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0310</w:t>
            </w:r>
          </w:p>
        </w:tc>
        <w:tc>
          <w:tcPr>
            <w:tcW w:w="1559"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0300000000</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240</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846276">
        <w:trPr>
          <w:gridAfter w:val="1"/>
          <w:wAfter w:w="12" w:type="dxa"/>
          <w:trHeight w:val="1155"/>
        </w:trPr>
        <w:tc>
          <w:tcPr>
            <w:tcW w:w="1701" w:type="dxa"/>
            <w:vMerge w:val="restart"/>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Мероприятие 1.1</w:t>
            </w:r>
          </w:p>
        </w:tc>
        <w:tc>
          <w:tcPr>
            <w:tcW w:w="2126" w:type="dxa"/>
            <w:vMerge w:val="restart"/>
            <w:shd w:val="clear" w:color="auto" w:fill="auto"/>
          </w:tcPr>
          <w:p w:rsidR="00116B54" w:rsidRPr="00840C41" w:rsidRDefault="00846276"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2715"/>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1155"/>
        </w:trPr>
        <w:tc>
          <w:tcPr>
            <w:tcW w:w="1701" w:type="dxa"/>
            <w:vMerge w:val="restart"/>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1.2</w:t>
            </w:r>
          </w:p>
        </w:tc>
        <w:tc>
          <w:tcPr>
            <w:tcW w:w="2126" w:type="dxa"/>
            <w:vMerge w:val="restart"/>
            <w:shd w:val="clear" w:color="auto" w:fill="auto"/>
          </w:tcPr>
          <w:p w:rsidR="00116B54" w:rsidRPr="00840C41" w:rsidRDefault="00846276"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w:t>
            </w:r>
            <w:r w:rsidRPr="00840C41">
              <w:rPr>
                <w:rFonts w:ascii="Times New Roman" w:eastAsia="Times New Roman" w:hAnsi="Times New Roman"/>
                <w:sz w:val="24"/>
                <w:szCs w:val="24"/>
                <w:lang w:eastAsia="ru-RU"/>
              </w:rPr>
              <w:lastRenderedPageBreak/>
              <w:t>терроризма и экстремизма</w:t>
            </w: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1545"/>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1215"/>
        </w:trPr>
        <w:tc>
          <w:tcPr>
            <w:tcW w:w="1701" w:type="dxa"/>
            <w:vMerge w:val="restart"/>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Мероприятие 1.3</w:t>
            </w:r>
          </w:p>
        </w:tc>
        <w:tc>
          <w:tcPr>
            <w:tcW w:w="2126" w:type="dxa"/>
            <w:vMerge w:val="restart"/>
            <w:shd w:val="clear" w:color="auto" w:fill="auto"/>
          </w:tcPr>
          <w:p w:rsidR="00116B54" w:rsidRPr="00840C41" w:rsidRDefault="00846276"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Провед</w:t>
            </w:r>
            <w:r w:rsidR="008C1116" w:rsidRPr="00840C41">
              <w:rPr>
                <w:rFonts w:ascii="Times New Roman" w:eastAsia="Times New Roman" w:hAnsi="Times New Roman"/>
                <w:sz w:val="24"/>
                <w:szCs w:val="24"/>
                <w:lang w:eastAsia="ru-RU"/>
              </w:rPr>
              <w:t>ение мероприятий (семинаров, ле</w:t>
            </w:r>
            <w:r w:rsidRPr="00840C41">
              <w:rPr>
                <w:rFonts w:ascii="Times New Roman" w:eastAsia="Times New Roman" w:hAnsi="Times New Roman"/>
                <w:sz w:val="24"/>
                <w:szCs w:val="24"/>
                <w:lang w:eastAsia="ru-RU"/>
              </w:rPr>
              <w:t>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1440"/>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846276">
        <w:trPr>
          <w:gridAfter w:val="1"/>
          <w:wAfter w:w="12" w:type="dxa"/>
          <w:trHeight w:val="1155"/>
        </w:trPr>
        <w:tc>
          <w:tcPr>
            <w:tcW w:w="1701" w:type="dxa"/>
            <w:vMerge w:val="restart"/>
            <w:shd w:val="clear" w:color="auto" w:fill="auto"/>
            <w:hideMark/>
          </w:tcPr>
          <w:p w:rsidR="00116B54" w:rsidRPr="00840C41" w:rsidRDefault="007258BF"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1.4</w:t>
            </w:r>
          </w:p>
        </w:tc>
        <w:tc>
          <w:tcPr>
            <w:tcW w:w="2126" w:type="dxa"/>
            <w:vMerge w:val="restart"/>
            <w:shd w:val="clear" w:color="auto" w:fill="auto"/>
          </w:tcPr>
          <w:p w:rsidR="00116B54" w:rsidRPr="00840C41" w:rsidRDefault="00846276"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Приобретение  плакатов, буклетов, листовок, памяток дл</w:t>
            </w:r>
            <w:r w:rsidR="007258BF" w:rsidRPr="00840C41">
              <w:rPr>
                <w:rFonts w:ascii="Times New Roman" w:eastAsia="Times New Roman" w:hAnsi="Times New Roman"/>
                <w:sz w:val="24"/>
                <w:szCs w:val="24"/>
                <w:lang w:eastAsia="ru-RU"/>
              </w:rPr>
              <w:t>я</w:t>
            </w:r>
            <w:r w:rsidRPr="00840C41">
              <w:rPr>
                <w:rFonts w:ascii="Times New Roman" w:eastAsia="Times New Roman" w:hAnsi="Times New Roman"/>
                <w:sz w:val="24"/>
                <w:szCs w:val="24"/>
                <w:lang w:eastAsia="ru-RU"/>
              </w:rPr>
              <w:t xml:space="preserve"> обучения населения в области противодействия терроризму и экстремизму</w:t>
            </w: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0310</w:t>
            </w:r>
          </w:p>
        </w:tc>
        <w:tc>
          <w:tcPr>
            <w:tcW w:w="1559"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0300000000</w:t>
            </w:r>
          </w:p>
        </w:tc>
        <w:tc>
          <w:tcPr>
            <w:tcW w:w="709"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240</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846276">
        <w:trPr>
          <w:gridAfter w:val="1"/>
          <w:wAfter w:w="12" w:type="dxa"/>
          <w:trHeight w:val="1545"/>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0310</w:t>
            </w:r>
          </w:p>
        </w:tc>
        <w:tc>
          <w:tcPr>
            <w:tcW w:w="1559"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0300000000</w:t>
            </w:r>
          </w:p>
        </w:tc>
        <w:tc>
          <w:tcPr>
            <w:tcW w:w="709" w:type="dxa"/>
            <w:shd w:val="clear" w:color="auto" w:fill="auto"/>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240</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116B54">
        <w:trPr>
          <w:gridAfter w:val="1"/>
          <w:wAfter w:w="12" w:type="dxa"/>
          <w:trHeight w:val="1155"/>
        </w:trPr>
        <w:tc>
          <w:tcPr>
            <w:tcW w:w="1701" w:type="dxa"/>
            <w:vMerge w:val="restart"/>
            <w:shd w:val="clear" w:color="auto" w:fill="auto"/>
            <w:hideMark/>
          </w:tcPr>
          <w:p w:rsidR="00116B54" w:rsidRPr="00840C41" w:rsidRDefault="007258BF"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1.5</w:t>
            </w:r>
          </w:p>
        </w:tc>
        <w:tc>
          <w:tcPr>
            <w:tcW w:w="2126" w:type="dxa"/>
            <w:vMerge w:val="restart"/>
            <w:shd w:val="clear" w:color="auto" w:fill="auto"/>
            <w:hideMark/>
          </w:tcPr>
          <w:p w:rsidR="00116B54" w:rsidRPr="00840C41" w:rsidRDefault="00846276" w:rsidP="00846276">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Распространение среди населения плакатов, буклетов, памяток </w:t>
            </w:r>
            <w:r w:rsidRPr="00840C41">
              <w:rPr>
                <w:rFonts w:ascii="Times New Roman" w:eastAsia="Times New Roman" w:hAnsi="Times New Roman"/>
                <w:sz w:val="24"/>
                <w:szCs w:val="24"/>
                <w:lang w:eastAsia="ru-RU"/>
              </w:rPr>
              <w:lastRenderedPageBreak/>
              <w:t>листовок в области противодействия терроризму и экстремизму</w:t>
            </w: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116B54">
        <w:trPr>
          <w:gridAfter w:val="1"/>
          <w:wAfter w:w="12" w:type="dxa"/>
          <w:trHeight w:val="1545"/>
        </w:trPr>
        <w:tc>
          <w:tcPr>
            <w:tcW w:w="1701"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102</w:t>
            </w:r>
          </w:p>
        </w:tc>
        <w:tc>
          <w:tcPr>
            <w:tcW w:w="851"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55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709"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Х</w:t>
            </w:r>
          </w:p>
        </w:tc>
        <w:tc>
          <w:tcPr>
            <w:tcW w:w="1240"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34"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3"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992" w:type="dxa"/>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116B54">
        <w:trPr>
          <w:trHeight w:val="1387"/>
        </w:trPr>
        <w:tc>
          <w:tcPr>
            <w:tcW w:w="14293" w:type="dxa"/>
            <w:gridSpan w:val="12"/>
            <w:tcBorders>
              <w:left w:val="nil"/>
              <w:bottom w:val="nil"/>
              <w:right w:val="nil"/>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p>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Глава Боготольского сельсовета                                                                                                                              Е.В. Крикливых</w:t>
            </w:r>
          </w:p>
          <w:tbl>
            <w:tblPr>
              <w:tblW w:w="14054" w:type="dxa"/>
              <w:tblInd w:w="93" w:type="dxa"/>
              <w:tblLayout w:type="fixed"/>
              <w:tblLook w:val="04A0" w:firstRow="1" w:lastRow="0" w:firstColumn="1" w:lastColumn="0" w:noHBand="0" w:noVBand="1"/>
            </w:tblPr>
            <w:tblGrid>
              <w:gridCol w:w="1840"/>
              <w:gridCol w:w="4761"/>
              <w:gridCol w:w="2895"/>
              <w:gridCol w:w="1160"/>
              <w:gridCol w:w="1100"/>
              <w:gridCol w:w="1160"/>
              <w:gridCol w:w="1120"/>
              <w:gridCol w:w="11"/>
              <w:gridCol w:w="7"/>
            </w:tblGrid>
            <w:tr w:rsidR="00116B54" w:rsidRPr="00840C41" w:rsidTr="00015BFA">
              <w:trPr>
                <w:gridAfter w:val="2"/>
                <w:wAfter w:w="18"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540" w:type="dxa"/>
                  <w:gridSpan w:val="4"/>
                  <w:tcBorders>
                    <w:top w:val="nil"/>
                    <w:left w:val="nil"/>
                    <w:bottom w:val="nil"/>
                    <w:right w:val="nil"/>
                  </w:tcBorders>
                  <w:shd w:val="clear" w:color="auto" w:fill="auto"/>
                  <w:vAlign w:val="bottom"/>
                  <w:hideMark/>
                </w:tcPr>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Default="00116B54"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Default="00015BFA" w:rsidP="00116B54">
                  <w:pPr>
                    <w:spacing w:after="0" w:line="240" w:lineRule="auto"/>
                    <w:jc w:val="right"/>
                    <w:rPr>
                      <w:rFonts w:ascii="Times New Roman" w:eastAsia="Times New Roman" w:hAnsi="Times New Roman"/>
                      <w:sz w:val="24"/>
                      <w:szCs w:val="24"/>
                      <w:lang w:eastAsia="ru-RU"/>
                    </w:rPr>
                  </w:pPr>
                </w:p>
                <w:p w:rsidR="00015BFA" w:rsidRPr="00840C41" w:rsidRDefault="00015BFA"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p>
                <w:p w:rsidR="00116B54" w:rsidRPr="00840C41" w:rsidRDefault="00116B54" w:rsidP="00116B54">
                  <w:pPr>
                    <w:spacing w:after="0" w:line="240" w:lineRule="auto"/>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Приложение № 2</w:t>
                  </w:r>
                </w:p>
              </w:tc>
            </w:tr>
            <w:tr w:rsidR="00116B54" w:rsidRPr="00840C41" w:rsidTr="00015BFA">
              <w:trPr>
                <w:gridAfter w:val="1"/>
                <w:wAfter w:w="7"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7446" w:type="dxa"/>
                  <w:gridSpan w:val="6"/>
                  <w:tcBorders>
                    <w:top w:val="nil"/>
                    <w:left w:val="nil"/>
                    <w:bottom w:val="nil"/>
                    <w:right w:val="nil"/>
                  </w:tcBorders>
                  <w:shd w:val="clear" w:color="auto" w:fill="auto"/>
                  <w:vAlign w:val="bottom"/>
                  <w:hideMark/>
                </w:tcPr>
                <w:p w:rsidR="00116B54" w:rsidRPr="00840C41" w:rsidRDefault="00116B54" w:rsidP="00116B54">
                  <w:pPr>
                    <w:spacing w:after="0" w:line="240" w:lineRule="auto"/>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к муниципальной программе "Профилактика терроризма</w:t>
                  </w:r>
                </w:p>
              </w:tc>
            </w:tr>
            <w:tr w:rsidR="00116B54" w:rsidRPr="00840C41" w:rsidTr="00015BFA">
              <w:trPr>
                <w:gridAfter w:val="1"/>
                <w:wAfter w:w="7"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7446" w:type="dxa"/>
                  <w:gridSpan w:val="6"/>
                  <w:tcBorders>
                    <w:top w:val="nil"/>
                    <w:left w:val="nil"/>
                    <w:bottom w:val="nil"/>
                    <w:right w:val="nil"/>
                  </w:tcBorders>
                  <w:shd w:val="clear" w:color="auto" w:fill="auto"/>
                  <w:vAlign w:val="bottom"/>
                  <w:hideMark/>
                </w:tcPr>
                <w:p w:rsidR="00116B54" w:rsidRPr="00840C41" w:rsidRDefault="00116B54" w:rsidP="00116B54">
                  <w:pPr>
                    <w:spacing w:after="0" w:line="240" w:lineRule="auto"/>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и экстремизма на территории Боготольского сельсовета"</w:t>
                  </w:r>
                </w:p>
              </w:tc>
            </w:tr>
            <w:tr w:rsidR="00116B54" w:rsidRPr="00840C41" w:rsidTr="00015BFA">
              <w:trPr>
                <w:gridAfter w:val="1"/>
                <w:wAfter w:w="7"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7446" w:type="dxa"/>
                  <w:gridSpan w:val="6"/>
                  <w:tcBorders>
                    <w:top w:val="nil"/>
                    <w:left w:val="nil"/>
                    <w:bottom w:val="nil"/>
                    <w:right w:val="nil"/>
                  </w:tcBorders>
                  <w:shd w:val="clear" w:color="auto" w:fill="auto"/>
                  <w:vAlign w:val="bottom"/>
                  <w:hideMark/>
                </w:tcPr>
                <w:p w:rsidR="00116B54" w:rsidRPr="00840C41" w:rsidRDefault="00116B54" w:rsidP="00116B54">
                  <w:pPr>
                    <w:spacing w:after="0" w:line="240" w:lineRule="auto"/>
                    <w:jc w:val="right"/>
                    <w:rPr>
                      <w:rFonts w:ascii="Times New Roman" w:eastAsia="Times New Roman" w:hAnsi="Times New Roman"/>
                      <w:sz w:val="24"/>
                      <w:szCs w:val="24"/>
                      <w:lang w:eastAsia="ru-RU"/>
                    </w:rPr>
                  </w:pPr>
                </w:p>
              </w:tc>
            </w:tr>
            <w:tr w:rsidR="00116B54" w:rsidRPr="00840C41" w:rsidTr="00015BFA">
              <w:trPr>
                <w:gridAfter w:val="2"/>
                <w:wAfter w:w="18"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2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r>
            <w:tr w:rsidR="00116B54" w:rsidRPr="00840C41" w:rsidTr="00015BFA">
              <w:trPr>
                <w:trHeight w:val="300"/>
              </w:trPr>
              <w:tc>
                <w:tcPr>
                  <w:tcW w:w="14054" w:type="dxa"/>
                  <w:gridSpan w:val="9"/>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116B54" w:rsidRPr="00840C41" w:rsidTr="00015BFA">
              <w:trPr>
                <w:trHeight w:val="300"/>
              </w:trPr>
              <w:tc>
                <w:tcPr>
                  <w:tcW w:w="14054" w:type="dxa"/>
                  <w:gridSpan w:val="9"/>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116B54" w:rsidRPr="00840C41" w:rsidTr="00015BFA">
              <w:trPr>
                <w:trHeight w:val="300"/>
              </w:trPr>
              <w:tc>
                <w:tcPr>
                  <w:tcW w:w="14054" w:type="dxa"/>
                  <w:gridSpan w:val="9"/>
                  <w:tcBorders>
                    <w:top w:val="nil"/>
                    <w:left w:val="nil"/>
                    <w:bottom w:val="nil"/>
                    <w:right w:val="nil"/>
                  </w:tcBorders>
                  <w:shd w:val="clear" w:color="auto" w:fill="auto"/>
                  <w:vAlign w:val="bottom"/>
                  <w:hideMark/>
                </w:tcPr>
                <w:p w:rsidR="00116B54" w:rsidRPr="00840C41" w:rsidRDefault="00116B54" w:rsidP="00015BFA">
                  <w:pPr>
                    <w:tabs>
                      <w:tab w:val="left" w:pos="4752"/>
                    </w:tabs>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116B54" w:rsidRPr="00840C41" w:rsidTr="00015BFA">
              <w:trPr>
                <w:gridAfter w:val="2"/>
                <w:wAfter w:w="18" w:type="dxa"/>
                <w:trHeight w:val="300"/>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112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r>
            <w:tr w:rsidR="00116B54" w:rsidRPr="00840C41" w:rsidTr="00015BFA">
              <w:trPr>
                <w:gridAfter w:val="2"/>
                <w:wAfter w:w="18" w:type="dxa"/>
                <w:trHeight w:val="330"/>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280" w:type="dxa"/>
                  <w:gridSpan w:val="2"/>
                  <w:tcBorders>
                    <w:top w:val="nil"/>
                    <w:left w:val="nil"/>
                    <w:bottom w:val="single" w:sz="8" w:space="0" w:color="auto"/>
                    <w:right w:val="nil"/>
                  </w:tcBorders>
                  <w:shd w:val="clear" w:color="auto" w:fill="auto"/>
                  <w:vAlign w:val="bottom"/>
                  <w:hideMark/>
                </w:tcPr>
                <w:p w:rsidR="00116B54" w:rsidRPr="00840C41" w:rsidRDefault="00116B54" w:rsidP="00116B54">
                  <w:pPr>
                    <w:spacing w:after="0" w:line="240" w:lineRule="auto"/>
                    <w:jc w:val="right"/>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(Тыс. рублей)</w:t>
                  </w:r>
                </w:p>
              </w:tc>
            </w:tr>
            <w:tr w:rsidR="00116B54" w:rsidRPr="00840C41" w:rsidTr="00015BFA">
              <w:trPr>
                <w:gridAfter w:val="2"/>
                <w:wAfter w:w="18" w:type="dxa"/>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Статус</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Наименование программы, подпрограммы, мероприятия</w:t>
                  </w:r>
                </w:p>
              </w:tc>
              <w:tc>
                <w:tcPr>
                  <w:tcW w:w="28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Уровень бюджетной системы/источники финансирования </w:t>
                  </w:r>
                </w:p>
              </w:tc>
              <w:tc>
                <w:tcPr>
                  <w:tcW w:w="4540" w:type="dxa"/>
                  <w:gridSpan w:val="4"/>
                  <w:tcBorders>
                    <w:top w:val="single" w:sz="8" w:space="0" w:color="auto"/>
                    <w:left w:val="nil"/>
                    <w:bottom w:val="single" w:sz="8" w:space="0" w:color="auto"/>
                    <w:right w:val="single" w:sz="8" w:space="0" w:color="000000"/>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116B54" w:rsidRPr="00840C41" w:rsidTr="00015BFA">
              <w:trPr>
                <w:gridAfter w:val="2"/>
                <w:wAfter w:w="18" w:type="dxa"/>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2026</w:t>
                  </w:r>
                </w:p>
              </w:tc>
              <w:tc>
                <w:tcPr>
                  <w:tcW w:w="1120" w:type="dxa"/>
                  <w:tcBorders>
                    <w:top w:val="nil"/>
                    <w:left w:val="nil"/>
                    <w:bottom w:val="single" w:sz="8" w:space="0" w:color="auto"/>
                    <w:right w:val="single" w:sz="8" w:space="0" w:color="auto"/>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Итого на период    2024-2026</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16B54"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Муниципальная программа</w:t>
                  </w:r>
                </w:p>
              </w:tc>
              <w:tc>
                <w:tcPr>
                  <w:tcW w:w="4761" w:type="dxa"/>
                  <w:vMerge w:val="restart"/>
                  <w:tcBorders>
                    <w:top w:val="nil"/>
                    <w:left w:val="single" w:sz="8" w:space="0" w:color="auto"/>
                    <w:bottom w:val="nil"/>
                    <w:right w:val="single" w:sz="8" w:space="0" w:color="auto"/>
                  </w:tcBorders>
                  <w:shd w:val="clear" w:color="auto" w:fill="auto"/>
                  <w:hideMark/>
                </w:tcPr>
                <w:p w:rsidR="00116B54" w:rsidRPr="00840C41" w:rsidRDefault="00116B54"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015BFA">
              <w:trPr>
                <w:gridAfter w:val="2"/>
                <w:wAfter w:w="18" w:type="dxa"/>
                <w:trHeight w:val="345"/>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nil"/>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nil"/>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315"/>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nil"/>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585"/>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nil"/>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1.1</w:t>
                  </w:r>
                </w:p>
              </w:tc>
              <w:tc>
                <w:tcPr>
                  <w:tcW w:w="476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116B54" w:rsidRPr="00840C41" w:rsidRDefault="00116B54"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143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single" w:sz="8" w:space="0" w:color="auto"/>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1.2</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36A7A" w:rsidP="00136A7A">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Проведение лекций, занятий, классных часов, родительских собраний в общеобразовательных учреждений по </w:t>
                  </w:r>
                  <w:r w:rsidRPr="00840C41">
                    <w:rPr>
                      <w:rFonts w:ascii="Times New Roman" w:eastAsia="Times New Roman" w:hAnsi="Times New Roman"/>
                      <w:sz w:val="24"/>
                      <w:szCs w:val="24"/>
                      <w:lang w:eastAsia="ru-RU"/>
                    </w:rPr>
                    <w:lastRenderedPageBreak/>
                    <w:t>разъяснению сущности терроризма, его негативного влияния на развитие современного общества, по предупреждению проявления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1.3</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36A7A"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w:t>
                  </w:r>
                  <w:r w:rsidR="00846276" w:rsidRPr="00840C41">
                    <w:rPr>
                      <w:rFonts w:ascii="Times New Roman" w:eastAsia="Times New Roman" w:hAnsi="Times New Roman"/>
                      <w:sz w:val="24"/>
                      <w:szCs w:val="24"/>
                      <w:lang w:eastAsia="ru-RU"/>
                    </w:rPr>
                    <w:t>о</w:t>
                  </w:r>
                  <w:r w:rsidRPr="00840C41">
                    <w:rPr>
                      <w:rFonts w:ascii="Times New Roman" w:eastAsia="Times New Roman" w:hAnsi="Times New Roman"/>
                      <w:sz w:val="24"/>
                      <w:szCs w:val="24"/>
                      <w:lang w:eastAsia="ru-RU"/>
                    </w:rPr>
                    <w:t>вед</w:t>
                  </w:r>
                  <w:r w:rsidR="00840C41" w:rsidRPr="00840C41">
                    <w:rPr>
                      <w:rFonts w:ascii="Times New Roman" w:eastAsia="Times New Roman" w:hAnsi="Times New Roman"/>
                      <w:sz w:val="24"/>
                      <w:szCs w:val="24"/>
                      <w:lang w:eastAsia="ru-RU"/>
                    </w:rPr>
                    <w:t>ение мероприятий (семинаров, ле</w:t>
                  </w:r>
                  <w:r w:rsidRPr="00840C41">
                    <w:rPr>
                      <w:rFonts w:ascii="Times New Roman" w:eastAsia="Times New Roman" w:hAnsi="Times New Roman"/>
                      <w:sz w:val="24"/>
                      <w:szCs w:val="24"/>
                      <w:lang w:eastAsia="ru-RU"/>
                    </w:rPr>
                    <w:t>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354"/>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7258BF"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1.4</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36A7A"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Приобретение  плакатов, буклетов, листовок, памяток дл</w:t>
                  </w:r>
                  <w:r w:rsidR="007258BF" w:rsidRPr="00840C41">
                    <w:rPr>
                      <w:rFonts w:ascii="Times New Roman" w:eastAsia="Times New Roman" w:hAnsi="Times New Roman"/>
                      <w:sz w:val="24"/>
                      <w:szCs w:val="24"/>
                      <w:lang w:eastAsia="ru-RU"/>
                    </w:rPr>
                    <w:t>я</w:t>
                  </w:r>
                  <w:r w:rsidRPr="00840C41">
                    <w:rPr>
                      <w:rFonts w:ascii="Times New Roman" w:eastAsia="Times New Roman" w:hAnsi="Times New Roman"/>
                      <w:sz w:val="24"/>
                      <w:szCs w:val="24"/>
                      <w:lang w:eastAsia="ru-RU"/>
                    </w:rPr>
                    <w:t xml:space="preserve"> обучения населения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376"/>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1,0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3,0</w:t>
                  </w:r>
                </w:p>
              </w:tc>
            </w:tr>
            <w:tr w:rsidR="00116B54" w:rsidRPr="00840C41" w:rsidTr="00015BFA">
              <w:trPr>
                <w:gridAfter w:val="2"/>
                <w:wAfter w:w="18" w:type="dxa"/>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7258BF"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Мероприятие 1.5</w:t>
                  </w:r>
                </w:p>
              </w:tc>
              <w:tc>
                <w:tcPr>
                  <w:tcW w:w="4761" w:type="dxa"/>
                  <w:vMerge w:val="restart"/>
                  <w:tcBorders>
                    <w:top w:val="nil"/>
                    <w:left w:val="single" w:sz="8" w:space="0" w:color="auto"/>
                    <w:bottom w:val="single" w:sz="8" w:space="0" w:color="000000"/>
                    <w:right w:val="single" w:sz="8" w:space="0" w:color="auto"/>
                  </w:tcBorders>
                  <w:shd w:val="clear" w:color="auto" w:fill="auto"/>
                  <w:hideMark/>
                </w:tcPr>
                <w:p w:rsidR="00116B54" w:rsidRPr="00840C41" w:rsidRDefault="00136A7A" w:rsidP="00116B54">
                  <w:pPr>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Распространение среди населения плакатов, буклетов, памяток листовок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7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1110"/>
              </w:trPr>
              <w:tc>
                <w:tcPr>
                  <w:tcW w:w="1840"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vMerge/>
                  <w:tcBorders>
                    <w:top w:val="nil"/>
                    <w:left w:val="single" w:sz="8" w:space="0" w:color="auto"/>
                    <w:bottom w:val="single" w:sz="8" w:space="0" w:color="000000"/>
                    <w:right w:val="single" w:sz="8" w:space="0" w:color="auto"/>
                  </w:tcBorders>
                  <w:vAlign w:val="center"/>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c>
                <w:tcPr>
                  <w:tcW w:w="1120" w:type="dxa"/>
                  <w:tcBorders>
                    <w:top w:val="nil"/>
                    <w:left w:val="nil"/>
                    <w:bottom w:val="single" w:sz="8" w:space="0" w:color="auto"/>
                    <w:right w:val="single" w:sz="8" w:space="0" w:color="auto"/>
                  </w:tcBorders>
                  <w:shd w:val="clear" w:color="auto" w:fill="auto"/>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0,0</w:t>
                  </w:r>
                </w:p>
              </w:tc>
            </w:tr>
            <w:tr w:rsidR="00116B54" w:rsidRPr="00840C41" w:rsidTr="00015BFA">
              <w:trPr>
                <w:gridAfter w:val="2"/>
                <w:wAfter w:w="18"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2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r>
            <w:tr w:rsidR="00116B54" w:rsidRPr="00840C41" w:rsidTr="00015BFA">
              <w:trPr>
                <w:gridAfter w:val="2"/>
                <w:wAfter w:w="18" w:type="dxa"/>
                <w:trHeight w:val="255"/>
              </w:trPr>
              <w:tc>
                <w:tcPr>
                  <w:tcW w:w="184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4761"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c>
                <w:tcPr>
                  <w:tcW w:w="1120" w:type="dxa"/>
                  <w:tcBorders>
                    <w:top w:val="nil"/>
                    <w:left w:val="nil"/>
                    <w:bottom w:val="nil"/>
                    <w:right w:val="nil"/>
                  </w:tcBorders>
                  <w:shd w:val="clear" w:color="auto" w:fill="auto"/>
                  <w:vAlign w:val="bottom"/>
                  <w:hideMark/>
                </w:tcPr>
                <w:p w:rsidR="00116B54" w:rsidRPr="00840C41" w:rsidRDefault="00116B54" w:rsidP="00116B54">
                  <w:pPr>
                    <w:spacing w:after="0" w:line="240" w:lineRule="auto"/>
                    <w:rPr>
                      <w:rFonts w:ascii="Times New Roman" w:eastAsia="Times New Roman" w:hAnsi="Times New Roman"/>
                      <w:sz w:val="24"/>
                      <w:szCs w:val="24"/>
                      <w:lang w:eastAsia="ru-RU"/>
                    </w:rPr>
                  </w:pPr>
                </w:p>
              </w:tc>
            </w:tr>
            <w:tr w:rsidR="00116B54" w:rsidRPr="00840C41" w:rsidTr="00015BFA">
              <w:trPr>
                <w:trHeight w:val="285"/>
              </w:trPr>
              <w:tc>
                <w:tcPr>
                  <w:tcW w:w="14054" w:type="dxa"/>
                  <w:gridSpan w:val="9"/>
                  <w:tcBorders>
                    <w:top w:val="nil"/>
                    <w:left w:val="nil"/>
                    <w:bottom w:val="nil"/>
                    <w:right w:val="nil"/>
                  </w:tcBorders>
                  <w:shd w:val="clear" w:color="auto" w:fill="auto"/>
                  <w:vAlign w:val="bottom"/>
                  <w:hideMark/>
                </w:tcPr>
                <w:p w:rsidR="00116B54" w:rsidRPr="00840C41" w:rsidRDefault="00116B54" w:rsidP="00116B54">
                  <w:pPr>
                    <w:spacing w:after="0" w:line="240" w:lineRule="auto"/>
                    <w:jc w:val="center"/>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Глава Боготольского сельсовета                                                           Е.В. Крикливых</w:t>
                  </w:r>
                </w:p>
              </w:tc>
            </w:tr>
          </w:tbl>
          <w:p w:rsidR="00116B54" w:rsidRPr="00840C41" w:rsidRDefault="00116B54" w:rsidP="00116B54">
            <w:pPr>
              <w:spacing w:after="0" w:line="240" w:lineRule="auto"/>
              <w:rPr>
                <w:rFonts w:ascii="Times New Roman" w:hAnsi="Times New Roman"/>
                <w:sz w:val="24"/>
                <w:szCs w:val="24"/>
                <w:lang w:eastAsia="ru-RU"/>
              </w:rPr>
            </w:pPr>
          </w:p>
          <w:p w:rsidR="00116B54" w:rsidRPr="00840C41" w:rsidRDefault="00116B54" w:rsidP="00116B54">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p>
          <w:p w:rsidR="00116B54" w:rsidRPr="00840C41" w:rsidRDefault="00116B54" w:rsidP="00116B54">
            <w:pPr>
              <w:spacing w:before="100" w:beforeAutospacing="1" w:after="0" w:line="240" w:lineRule="auto"/>
              <w:contextualSpacing/>
              <w:jc w:val="right"/>
              <w:rPr>
                <w:rFonts w:ascii="Times New Roman" w:hAnsi="Times New Roman"/>
                <w:sz w:val="24"/>
                <w:szCs w:val="24"/>
                <w:lang w:eastAsia="ru-RU"/>
              </w:rPr>
            </w:pPr>
          </w:p>
          <w:p w:rsidR="00116B54" w:rsidRPr="00840C41" w:rsidRDefault="00116B54" w:rsidP="00116B54">
            <w:pPr>
              <w:spacing w:before="100" w:beforeAutospacing="1" w:after="0" w:line="240" w:lineRule="auto"/>
              <w:contextualSpacing/>
              <w:jc w:val="right"/>
              <w:rPr>
                <w:rFonts w:ascii="Times New Roman" w:hAnsi="Times New Roman"/>
                <w:sz w:val="24"/>
                <w:szCs w:val="24"/>
                <w:lang w:eastAsia="ru-RU"/>
              </w:rPr>
            </w:pPr>
          </w:p>
          <w:p w:rsidR="00116B54" w:rsidRPr="00840C41" w:rsidRDefault="00116B54" w:rsidP="00116B54">
            <w:pPr>
              <w:spacing w:before="100" w:beforeAutospacing="1" w:after="0" w:line="240" w:lineRule="auto"/>
              <w:contextualSpacing/>
              <w:jc w:val="right"/>
              <w:rPr>
                <w:rFonts w:ascii="Times New Roman" w:hAnsi="Times New Roman"/>
                <w:sz w:val="24"/>
                <w:szCs w:val="24"/>
                <w:lang w:eastAsia="ru-RU"/>
              </w:rPr>
            </w:pPr>
          </w:p>
          <w:p w:rsidR="00116B54" w:rsidRPr="00840C41" w:rsidRDefault="00116B54" w:rsidP="00116B54">
            <w:pPr>
              <w:spacing w:before="100" w:beforeAutospacing="1" w:after="0" w:line="240" w:lineRule="auto"/>
              <w:contextualSpacing/>
              <w:jc w:val="right"/>
              <w:rPr>
                <w:rFonts w:ascii="Times New Roman" w:hAnsi="Times New Roman"/>
                <w:sz w:val="24"/>
                <w:szCs w:val="24"/>
                <w:lang w:eastAsia="ru-RU"/>
              </w:rPr>
            </w:pPr>
          </w:p>
          <w:p w:rsidR="00116B54" w:rsidRPr="00840C41" w:rsidRDefault="00116B54" w:rsidP="00116B54">
            <w:pPr>
              <w:spacing w:after="0" w:line="240" w:lineRule="auto"/>
              <w:contextualSpacing/>
              <w:jc w:val="right"/>
              <w:rPr>
                <w:rFonts w:ascii="Times New Roman" w:hAnsi="Times New Roman"/>
                <w:sz w:val="24"/>
                <w:szCs w:val="24"/>
                <w:lang w:eastAsia="ru-RU"/>
              </w:rPr>
            </w:pPr>
            <w:r w:rsidRPr="00840C41">
              <w:rPr>
                <w:rFonts w:ascii="Times New Roman" w:hAnsi="Times New Roman"/>
                <w:sz w:val="24"/>
                <w:szCs w:val="24"/>
                <w:lang w:eastAsia="ru-RU"/>
              </w:rPr>
              <w:lastRenderedPageBreak/>
              <w:t xml:space="preserve">Приложение </w:t>
            </w:r>
          </w:p>
          <w:p w:rsidR="00116B54" w:rsidRPr="00840C41" w:rsidRDefault="00116B54" w:rsidP="00116B54">
            <w:pPr>
              <w:spacing w:after="0" w:line="240" w:lineRule="auto"/>
              <w:contextualSpacing/>
              <w:jc w:val="right"/>
              <w:rPr>
                <w:rFonts w:ascii="Times New Roman" w:hAnsi="Times New Roman"/>
                <w:sz w:val="24"/>
                <w:szCs w:val="24"/>
                <w:lang w:eastAsia="ru-RU"/>
              </w:rPr>
            </w:pPr>
            <w:r w:rsidRPr="00840C41">
              <w:rPr>
                <w:rFonts w:ascii="Times New Roman" w:hAnsi="Times New Roman"/>
                <w:sz w:val="24"/>
                <w:szCs w:val="24"/>
                <w:lang w:eastAsia="ru-RU"/>
              </w:rPr>
              <w:t>к паспорту к муниципальной программе</w:t>
            </w:r>
          </w:p>
          <w:p w:rsidR="00116B54" w:rsidRPr="00840C41" w:rsidRDefault="00116B54" w:rsidP="00116B54">
            <w:pPr>
              <w:spacing w:after="0" w:line="240" w:lineRule="auto"/>
              <w:contextualSpacing/>
              <w:jc w:val="right"/>
              <w:rPr>
                <w:rFonts w:ascii="Times New Roman" w:hAnsi="Times New Roman"/>
                <w:sz w:val="24"/>
                <w:szCs w:val="24"/>
                <w:lang w:eastAsia="ru-RU"/>
              </w:rPr>
            </w:pPr>
            <w:r w:rsidRPr="00840C41">
              <w:rPr>
                <w:rFonts w:ascii="Times New Roman" w:hAnsi="Times New Roman"/>
                <w:sz w:val="24"/>
                <w:szCs w:val="24"/>
                <w:lang w:eastAsia="ru-RU"/>
              </w:rPr>
              <w:t xml:space="preserve"> «Профилактика терроризма и экстремизма </w:t>
            </w:r>
          </w:p>
          <w:p w:rsidR="00116B54" w:rsidRPr="00840C41" w:rsidRDefault="00116B54" w:rsidP="00116B54">
            <w:pPr>
              <w:spacing w:after="0" w:line="240" w:lineRule="auto"/>
              <w:contextualSpacing/>
              <w:jc w:val="right"/>
              <w:rPr>
                <w:rFonts w:ascii="Times New Roman" w:hAnsi="Times New Roman"/>
                <w:sz w:val="24"/>
                <w:szCs w:val="24"/>
                <w:lang w:eastAsia="ru-RU"/>
              </w:rPr>
            </w:pPr>
            <w:r w:rsidRPr="00840C41">
              <w:rPr>
                <w:rFonts w:ascii="Times New Roman" w:hAnsi="Times New Roman"/>
                <w:sz w:val="24"/>
                <w:szCs w:val="24"/>
                <w:lang w:eastAsia="ru-RU"/>
              </w:rPr>
              <w:t xml:space="preserve"> на территории Боготольского сельсовета» </w:t>
            </w:r>
          </w:p>
          <w:p w:rsidR="00116B54" w:rsidRPr="00840C41" w:rsidRDefault="00116B54" w:rsidP="00116B54">
            <w:pPr>
              <w:spacing w:after="0" w:line="240" w:lineRule="auto"/>
              <w:contextualSpacing/>
              <w:jc w:val="center"/>
              <w:rPr>
                <w:rFonts w:ascii="Times New Roman" w:hAnsi="Times New Roman"/>
                <w:sz w:val="24"/>
                <w:szCs w:val="24"/>
                <w:lang w:eastAsia="ru-RU"/>
              </w:rPr>
            </w:pPr>
            <w:r w:rsidRPr="00840C41">
              <w:rPr>
                <w:rFonts w:ascii="Times New Roman" w:hAnsi="Times New Roman"/>
                <w:sz w:val="24"/>
                <w:szCs w:val="24"/>
                <w:lang w:eastAsia="ru-RU"/>
              </w:rPr>
              <w:t xml:space="preserve"> </w:t>
            </w:r>
          </w:p>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Цели, целевые показатели, задачи, показатели результативности</w:t>
            </w:r>
          </w:p>
          <w:tbl>
            <w:tblPr>
              <w:tblW w:w="14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2320"/>
              <w:gridCol w:w="1415"/>
              <w:gridCol w:w="6"/>
              <w:gridCol w:w="1652"/>
              <w:gridCol w:w="1212"/>
              <w:gridCol w:w="750"/>
              <w:gridCol w:w="6"/>
              <w:gridCol w:w="744"/>
              <w:gridCol w:w="750"/>
              <w:gridCol w:w="6"/>
              <w:gridCol w:w="744"/>
              <w:gridCol w:w="750"/>
              <w:gridCol w:w="6"/>
              <w:gridCol w:w="744"/>
              <w:gridCol w:w="750"/>
              <w:gridCol w:w="6"/>
              <w:gridCol w:w="984"/>
              <w:gridCol w:w="995"/>
              <w:gridCol w:w="10"/>
            </w:tblGrid>
            <w:tr w:rsidR="00116B54" w:rsidRPr="00840C41" w:rsidTr="00015BFA">
              <w:trPr>
                <w:gridAfter w:val="1"/>
                <w:wAfter w:w="10" w:type="dxa"/>
                <w:jc w:val="center"/>
              </w:trPr>
              <w:tc>
                <w:tcPr>
                  <w:tcW w:w="539"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 п/п</w:t>
                  </w:r>
                </w:p>
              </w:tc>
              <w:tc>
                <w:tcPr>
                  <w:tcW w:w="2320"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Цели, задачи, показатели</w:t>
                  </w:r>
                </w:p>
              </w:tc>
              <w:tc>
                <w:tcPr>
                  <w:tcW w:w="1421" w:type="dxa"/>
                  <w:gridSpan w:val="2"/>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Единица измерения</w:t>
                  </w:r>
                </w:p>
              </w:tc>
              <w:tc>
                <w:tcPr>
                  <w:tcW w:w="1652"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Источник информации</w:t>
                  </w:r>
                </w:p>
              </w:tc>
              <w:tc>
                <w:tcPr>
                  <w:tcW w:w="1212"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Год, предшествующий реализации муниципальной программы 2017</w:t>
                  </w:r>
                </w:p>
              </w:tc>
              <w:tc>
                <w:tcPr>
                  <w:tcW w:w="7235" w:type="dxa"/>
                  <w:gridSpan w:val="13"/>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Годы реализации муниципальной программы</w:t>
                  </w:r>
                </w:p>
              </w:tc>
            </w:tr>
            <w:tr w:rsidR="00116B54" w:rsidRPr="00840C41" w:rsidTr="00015BFA">
              <w:trPr>
                <w:gridAfter w:val="1"/>
                <w:wAfter w:w="10" w:type="dxa"/>
                <w:jc w:val="center"/>
              </w:trPr>
              <w:tc>
                <w:tcPr>
                  <w:tcW w:w="539"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232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421" w:type="dxa"/>
                  <w:gridSpan w:val="2"/>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212"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2020</w:t>
                  </w:r>
                </w:p>
              </w:tc>
              <w:tc>
                <w:tcPr>
                  <w:tcW w:w="750" w:type="dxa"/>
                  <w:gridSpan w:val="2"/>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2021</w:t>
                  </w:r>
                </w:p>
              </w:tc>
              <w:tc>
                <w:tcPr>
                  <w:tcW w:w="750"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2022</w:t>
                  </w:r>
                </w:p>
              </w:tc>
              <w:tc>
                <w:tcPr>
                  <w:tcW w:w="750" w:type="dxa"/>
                  <w:gridSpan w:val="2"/>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2023</w:t>
                  </w:r>
                </w:p>
              </w:tc>
              <w:tc>
                <w:tcPr>
                  <w:tcW w:w="750"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 xml:space="preserve">2024 </w:t>
                  </w:r>
                </w:p>
              </w:tc>
              <w:tc>
                <w:tcPr>
                  <w:tcW w:w="750" w:type="dxa"/>
                  <w:gridSpan w:val="2"/>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2025</w:t>
                  </w:r>
                </w:p>
              </w:tc>
              <w:tc>
                <w:tcPr>
                  <w:tcW w:w="750" w:type="dxa"/>
                  <w:vMerge w:val="restart"/>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2026</w:t>
                  </w:r>
                </w:p>
              </w:tc>
              <w:tc>
                <w:tcPr>
                  <w:tcW w:w="1985" w:type="dxa"/>
                  <w:gridSpan w:val="3"/>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Годы до конца реализации муниципальной программы в пятилетнем интервале</w:t>
                  </w:r>
                </w:p>
              </w:tc>
            </w:tr>
            <w:tr w:rsidR="00116B54" w:rsidRPr="00840C41" w:rsidTr="00015BFA">
              <w:trPr>
                <w:gridAfter w:val="1"/>
                <w:wAfter w:w="10" w:type="dxa"/>
                <w:jc w:val="center"/>
              </w:trPr>
              <w:tc>
                <w:tcPr>
                  <w:tcW w:w="539"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232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421" w:type="dxa"/>
                  <w:gridSpan w:val="2"/>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1212"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99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2027</w:t>
                  </w:r>
                </w:p>
              </w:tc>
              <w:tc>
                <w:tcPr>
                  <w:tcW w:w="995"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2030</w:t>
                  </w:r>
                </w:p>
              </w:tc>
            </w:tr>
            <w:tr w:rsidR="00116B54" w:rsidRPr="00840C41" w:rsidTr="00015BFA">
              <w:trPr>
                <w:gridAfter w:val="1"/>
                <w:wAfter w:w="10" w:type="dxa"/>
                <w:jc w:val="center"/>
              </w:trPr>
              <w:tc>
                <w:tcPr>
                  <w:tcW w:w="539"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w:t>
                  </w:r>
                </w:p>
              </w:tc>
              <w:tc>
                <w:tcPr>
                  <w:tcW w:w="2320"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2</w:t>
                  </w:r>
                </w:p>
              </w:tc>
              <w:tc>
                <w:tcPr>
                  <w:tcW w:w="1421" w:type="dxa"/>
                  <w:gridSpan w:val="2"/>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1652"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p>
              </w:tc>
              <w:tc>
                <w:tcPr>
                  <w:tcW w:w="1212"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w:t>
                  </w:r>
                </w:p>
              </w:tc>
              <w:tc>
                <w:tcPr>
                  <w:tcW w:w="750"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6</w:t>
                  </w:r>
                </w:p>
              </w:tc>
              <w:tc>
                <w:tcPr>
                  <w:tcW w:w="750" w:type="dxa"/>
                  <w:gridSpan w:val="2"/>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8</w:t>
                  </w:r>
                </w:p>
              </w:tc>
              <w:tc>
                <w:tcPr>
                  <w:tcW w:w="750" w:type="dxa"/>
                  <w:gridSpan w:val="2"/>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9</w:t>
                  </w:r>
                </w:p>
              </w:tc>
              <w:tc>
                <w:tcPr>
                  <w:tcW w:w="750"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w:t>
                  </w:r>
                </w:p>
              </w:tc>
              <w:tc>
                <w:tcPr>
                  <w:tcW w:w="750" w:type="dxa"/>
                  <w:gridSpan w:val="2"/>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11</w:t>
                  </w:r>
                </w:p>
              </w:tc>
              <w:tc>
                <w:tcPr>
                  <w:tcW w:w="750"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12</w:t>
                  </w:r>
                </w:p>
              </w:tc>
              <w:tc>
                <w:tcPr>
                  <w:tcW w:w="990" w:type="dxa"/>
                  <w:gridSpan w:val="2"/>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13</w:t>
                  </w:r>
                </w:p>
              </w:tc>
              <w:tc>
                <w:tcPr>
                  <w:tcW w:w="995"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14</w:t>
                  </w:r>
                </w:p>
              </w:tc>
            </w:tr>
            <w:tr w:rsidR="00CC42B4" w:rsidRPr="00840C41" w:rsidTr="00015BFA">
              <w:trPr>
                <w:jc w:val="center"/>
              </w:trPr>
              <w:tc>
                <w:tcPr>
                  <w:tcW w:w="14389" w:type="dxa"/>
                  <w:gridSpan w:val="20"/>
                  <w:shd w:val="clear" w:color="auto" w:fill="auto"/>
                </w:tcPr>
                <w:p w:rsidR="00CC42B4" w:rsidRPr="00840C41" w:rsidRDefault="00CC42B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Цель: Повышение эффективности профилактики терроризма и экстремизма на территории Боготольского сельсовета</w:t>
                  </w:r>
                </w:p>
              </w:tc>
            </w:tr>
            <w:tr w:rsidR="00CC42B4" w:rsidRPr="00840C41" w:rsidTr="00015BFA">
              <w:trPr>
                <w:gridAfter w:val="1"/>
                <w:wAfter w:w="10" w:type="dxa"/>
                <w:jc w:val="center"/>
              </w:trPr>
              <w:tc>
                <w:tcPr>
                  <w:tcW w:w="2859"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Количество террористических актов, зарегистрированных преступлений террористической и экстремистской направленности на территории Боготольского сельсовета</w:t>
                  </w:r>
                </w:p>
              </w:tc>
              <w:tc>
                <w:tcPr>
                  <w:tcW w:w="1415"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единиц</w:t>
                  </w:r>
                </w:p>
              </w:tc>
              <w:tc>
                <w:tcPr>
                  <w:tcW w:w="1658"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1212"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6"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44"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6"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44"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6"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44"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6" w:type="dxa"/>
                  <w:gridSpan w:val="2"/>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984"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995" w:type="dxa"/>
                  <w:shd w:val="clear" w:color="auto" w:fill="auto"/>
                </w:tcPr>
                <w:p w:rsidR="00CC42B4" w:rsidRPr="00840C41" w:rsidRDefault="00A17A82"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r>
            <w:tr w:rsidR="00116B54" w:rsidRPr="00840C41" w:rsidTr="00015BFA">
              <w:trPr>
                <w:jc w:val="center"/>
              </w:trPr>
              <w:tc>
                <w:tcPr>
                  <w:tcW w:w="14389" w:type="dxa"/>
                  <w:gridSpan w:val="20"/>
                  <w:shd w:val="clear" w:color="auto" w:fill="auto"/>
                </w:tcPr>
                <w:p w:rsidR="00116B54" w:rsidRPr="00840C41" w:rsidRDefault="00116B54" w:rsidP="00CC42B4">
                  <w:pPr>
                    <w:spacing w:after="0" w:line="240" w:lineRule="auto"/>
                    <w:jc w:val="both"/>
                    <w:rPr>
                      <w:rFonts w:ascii="Times New Roman" w:hAnsi="Times New Roman"/>
                      <w:bCs/>
                      <w:sz w:val="24"/>
                      <w:szCs w:val="24"/>
                      <w:lang w:eastAsia="ru-RU"/>
                    </w:rPr>
                  </w:pPr>
                  <w:r w:rsidRPr="00840C41">
                    <w:rPr>
                      <w:rFonts w:ascii="Times New Roman" w:hAnsi="Times New Roman"/>
                      <w:bCs/>
                      <w:sz w:val="24"/>
                      <w:szCs w:val="24"/>
                      <w:lang w:eastAsia="ru-RU"/>
                    </w:rPr>
                    <w:t xml:space="preserve">Задача 1. </w:t>
                  </w:r>
                  <w:r w:rsidR="00CC42B4" w:rsidRPr="00840C41">
                    <w:rPr>
                      <w:rFonts w:ascii="Times New Roman" w:hAnsi="Times New Roman"/>
                      <w:sz w:val="24"/>
                      <w:szCs w:val="24"/>
                      <w:lang w:eastAsia="ru-RU"/>
                    </w:rPr>
                    <w:t>повышение уровня информированности населения Боготольского сельсовета по вопросам противодействия терроризму и экстремизму</w:t>
                  </w:r>
                </w:p>
              </w:tc>
            </w:tr>
            <w:tr w:rsidR="00116B54" w:rsidRPr="00840C41" w:rsidTr="00015BFA">
              <w:trPr>
                <w:gridAfter w:val="1"/>
                <w:wAfter w:w="10" w:type="dxa"/>
                <w:jc w:val="center"/>
              </w:trPr>
              <w:tc>
                <w:tcPr>
                  <w:tcW w:w="539"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w:t>
                  </w:r>
                </w:p>
              </w:tc>
              <w:tc>
                <w:tcPr>
                  <w:tcW w:w="2320" w:type="dxa"/>
                  <w:shd w:val="clear" w:color="auto" w:fill="auto"/>
                </w:tcPr>
                <w:p w:rsidR="00116B54" w:rsidRPr="00840C41" w:rsidRDefault="00A17A82" w:rsidP="00D142DF">
                  <w:pPr>
                    <w:spacing w:before="100" w:beforeAutospacing="1" w:after="0" w:line="240" w:lineRule="auto"/>
                    <w:jc w:val="both"/>
                    <w:rPr>
                      <w:rFonts w:ascii="Times New Roman" w:hAnsi="Times New Roman"/>
                      <w:bCs/>
                      <w:sz w:val="24"/>
                      <w:szCs w:val="24"/>
                      <w:lang w:eastAsia="ru-RU"/>
                    </w:rPr>
                  </w:pPr>
                  <w:r w:rsidRPr="00840C41">
                    <w:rPr>
                      <w:rFonts w:ascii="Times New Roman" w:hAnsi="Times New Roman"/>
                      <w:bCs/>
                      <w:sz w:val="24"/>
                      <w:szCs w:val="24"/>
                      <w:lang w:eastAsia="ru-RU"/>
                    </w:rPr>
                    <w:t xml:space="preserve">Охват учащихся общеобразовательных учреждений общешкольными и классными мероприятиями в сфере противодействия </w:t>
                  </w:r>
                  <w:r w:rsidRPr="00840C41">
                    <w:rPr>
                      <w:rFonts w:ascii="Times New Roman" w:hAnsi="Times New Roman"/>
                      <w:bCs/>
                      <w:sz w:val="24"/>
                      <w:szCs w:val="24"/>
                      <w:lang w:eastAsia="ru-RU"/>
                    </w:rPr>
                    <w:lastRenderedPageBreak/>
                    <w:t>терроризму и экстремизму</w:t>
                  </w:r>
                </w:p>
              </w:tc>
              <w:tc>
                <w:tcPr>
                  <w:tcW w:w="1421" w:type="dxa"/>
                  <w:gridSpan w:val="2"/>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lastRenderedPageBreak/>
                    <w:t>% от уровня 2017 года</w:t>
                  </w:r>
                </w:p>
              </w:tc>
              <w:tc>
                <w:tcPr>
                  <w:tcW w:w="165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Отчетные данные</w:t>
                  </w:r>
                </w:p>
              </w:tc>
              <w:tc>
                <w:tcPr>
                  <w:tcW w:w="121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0" w:type="dxa"/>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gridSpan w:val="2"/>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gridSpan w:val="2"/>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gridSpan w:val="2"/>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750" w:type="dxa"/>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990" w:type="dxa"/>
                  <w:gridSpan w:val="2"/>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c>
                <w:tcPr>
                  <w:tcW w:w="995" w:type="dxa"/>
                  <w:shd w:val="clear" w:color="auto" w:fill="auto"/>
                  <w:vAlign w:val="center"/>
                </w:tcPr>
                <w:p w:rsidR="00116B54" w:rsidRPr="00840C41" w:rsidRDefault="00D142DF"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100</w:t>
                  </w:r>
                </w:p>
              </w:tc>
            </w:tr>
            <w:tr w:rsidR="00116B54" w:rsidRPr="00840C41" w:rsidTr="00015BFA">
              <w:trPr>
                <w:gridAfter w:val="1"/>
                <w:wAfter w:w="10" w:type="dxa"/>
                <w:jc w:val="center"/>
              </w:trPr>
              <w:tc>
                <w:tcPr>
                  <w:tcW w:w="539"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lastRenderedPageBreak/>
                    <w:t>2</w:t>
                  </w:r>
                </w:p>
              </w:tc>
              <w:tc>
                <w:tcPr>
                  <w:tcW w:w="2320" w:type="dxa"/>
                  <w:shd w:val="clear" w:color="auto" w:fill="auto"/>
                </w:tcPr>
                <w:p w:rsidR="00116B54" w:rsidRPr="00840C41" w:rsidRDefault="00D142DF" w:rsidP="00417038">
                  <w:pPr>
                    <w:spacing w:before="100" w:beforeAutospacing="1" w:after="0" w:line="240" w:lineRule="auto"/>
                    <w:jc w:val="both"/>
                    <w:rPr>
                      <w:rFonts w:ascii="Times New Roman" w:hAnsi="Times New Roman"/>
                      <w:bCs/>
                      <w:sz w:val="24"/>
                      <w:szCs w:val="24"/>
                      <w:lang w:eastAsia="ru-RU"/>
                    </w:rPr>
                  </w:pPr>
                  <w:r w:rsidRPr="00840C41">
                    <w:rPr>
                      <w:rFonts w:ascii="Times New Roman" w:hAnsi="Times New Roman"/>
                      <w:sz w:val="24"/>
                      <w:szCs w:val="24"/>
                      <w:lang w:eastAsia="ru-RU"/>
                    </w:rPr>
                    <w:t>Количество про</w:t>
                  </w:r>
                  <w:r w:rsidR="00417038" w:rsidRPr="00840C41">
                    <w:rPr>
                      <w:rFonts w:ascii="Times New Roman" w:hAnsi="Times New Roman"/>
                      <w:sz w:val="24"/>
                      <w:szCs w:val="24"/>
                      <w:lang w:eastAsia="ru-RU"/>
                    </w:rPr>
                    <w:t>веденных мероприятий в учреждениях культуры, направленных на формирование негативного отношения молодежи к проявлениям терроризма и экстремизма</w:t>
                  </w:r>
                </w:p>
              </w:tc>
              <w:tc>
                <w:tcPr>
                  <w:tcW w:w="1421"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единиц</w:t>
                  </w:r>
                </w:p>
              </w:tc>
              <w:tc>
                <w:tcPr>
                  <w:tcW w:w="165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Отчетные данные</w:t>
                  </w:r>
                </w:p>
              </w:tc>
              <w:tc>
                <w:tcPr>
                  <w:tcW w:w="121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750" w:type="dxa"/>
                  <w:shd w:val="clear" w:color="auto" w:fill="auto"/>
                  <w:vAlign w:val="center"/>
                </w:tcPr>
                <w:p w:rsidR="00116B54" w:rsidRPr="00840C41" w:rsidRDefault="00895F8C"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p>
              </w:tc>
              <w:tc>
                <w:tcPr>
                  <w:tcW w:w="750" w:type="dxa"/>
                  <w:gridSpan w:val="2"/>
                  <w:shd w:val="clear" w:color="auto" w:fill="auto"/>
                  <w:vAlign w:val="center"/>
                </w:tcPr>
                <w:p w:rsidR="00116B54" w:rsidRPr="00840C41" w:rsidRDefault="00417038"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w:t>
                  </w:r>
                </w:p>
              </w:tc>
              <w:tc>
                <w:tcPr>
                  <w:tcW w:w="750" w:type="dxa"/>
                  <w:shd w:val="clear" w:color="auto" w:fill="auto"/>
                  <w:vAlign w:val="center"/>
                </w:tcPr>
                <w:p w:rsidR="00116B54" w:rsidRPr="00840C41" w:rsidRDefault="00417038"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6</w:t>
                  </w:r>
                </w:p>
              </w:tc>
              <w:tc>
                <w:tcPr>
                  <w:tcW w:w="990" w:type="dxa"/>
                  <w:gridSpan w:val="2"/>
                  <w:shd w:val="clear" w:color="auto" w:fill="auto"/>
                  <w:vAlign w:val="center"/>
                </w:tcPr>
                <w:p w:rsidR="00116B54" w:rsidRPr="00840C41" w:rsidRDefault="00417038"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7</w:t>
                  </w:r>
                </w:p>
              </w:tc>
              <w:tc>
                <w:tcPr>
                  <w:tcW w:w="995" w:type="dxa"/>
                  <w:shd w:val="clear" w:color="auto" w:fill="auto"/>
                  <w:vAlign w:val="center"/>
                </w:tcPr>
                <w:p w:rsidR="00116B54" w:rsidRPr="00840C41" w:rsidRDefault="00417038"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7</w:t>
                  </w:r>
                </w:p>
              </w:tc>
            </w:tr>
            <w:tr w:rsidR="00116B54" w:rsidRPr="00840C41" w:rsidTr="00015BFA">
              <w:trPr>
                <w:gridAfter w:val="1"/>
                <w:wAfter w:w="10" w:type="dxa"/>
                <w:jc w:val="center"/>
              </w:trPr>
              <w:tc>
                <w:tcPr>
                  <w:tcW w:w="539"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w:t>
                  </w:r>
                </w:p>
              </w:tc>
              <w:tc>
                <w:tcPr>
                  <w:tcW w:w="2320" w:type="dxa"/>
                  <w:shd w:val="clear" w:color="auto" w:fill="auto"/>
                </w:tcPr>
                <w:p w:rsidR="00116B54" w:rsidRPr="00840C41" w:rsidRDefault="00417038" w:rsidP="00015BFA">
                  <w:pPr>
                    <w:spacing w:after="0" w:line="240" w:lineRule="auto"/>
                    <w:rPr>
                      <w:rFonts w:ascii="Times New Roman" w:hAnsi="Times New Roman"/>
                      <w:bCs/>
                      <w:sz w:val="24"/>
                      <w:szCs w:val="24"/>
                      <w:lang w:eastAsia="ru-RU"/>
                    </w:rPr>
                  </w:pPr>
                  <w:r w:rsidRPr="00840C41">
                    <w:rPr>
                      <w:rFonts w:ascii="Times New Roman" w:hAnsi="Times New Roman"/>
                      <w:sz w:val="24"/>
                      <w:szCs w:val="24"/>
                      <w:lang w:eastAsia="ru-RU"/>
                    </w:rPr>
                    <w:t xml:space="preserve">Увеличение количества печатной продукции антитеррористической и антиэкстремистской направленности </w:t>
                  </w:r>
                  <w:r w:rsidR="00A17A82" w:rsidRPr="00840C41">
                    <w:rPr>
                      <w:rFonts w:ascii="Times New Roman" w:hAnsi="Times New Roman"/>
                      <w:sz w:val="24"/>
                      <w:szCs w:val="24"/>
                      <w:lang w:eastAsia="ru-RU"/>
                    </w:rPr>
                    <w:t xml:space="preserve">и </w:t>
                  </w:r>
                  <w:r w:rsidR="00116B54" w:rsidRPr="00840C41">
                    <w:rPr>
                      <w:rFonts w:ascii="Times New Roman" w:hAnsi="Times New Roman"/>
                      <w:sz w:val="24"/>
                      <w:szCs w:val="24"/>
                      <w:lang w:eastAsia="ru-RU"/>
                    </w:rPr>
                    <w:t xml:space="preserve"> </w:t>
                  </w:r>
                  <w:r w:rsidR="00A17A82" w:rsidRPr="00840C41">
                    <w:rPr>
                      <w:rFonts w:ascii="Times New Roman" w:hAnsi="Times New Roman"/>
                      <w:sz w:val="24"/>
                      <w:szCs w:val="24"/>
                      <w:lang w:eastAsia="ru-RU"/>
                    </w:rPr>
                    <w:t>их распространение в муниципальных учреждениях</w:t>
                  </w:r>
                  <w:r w:rsidR="00116B54" w:rsidRPr="00840C41">
                    <w:rPr>
                      <w:rFonts w:ascii="Times New Roman" w:hAnsi="Times New Roman"/>
                      <w:sz w:val="24"/>
                      <w:szCs w:val="24"/>
                      <w:lang w:eastAsia="ru-RU"/>
                    </w:rPr>
                    <w:t xml:space="preserve">, </w:t>
                  </w:r>
                  <w:r w:rsidR="00A17A82" w:rsidRPr="00840C41">
                    <w:rPr>
                      <w:rFonts w:ascii="Times New Roman" w:hAnsi="Times New Roman"/>
                      <w:sz w:val="24"/>
                      <w:szCs w:val="24"/>
                      <w:lang w:eastAsia="ru-RU"/>
                    </w:rPr>
                    <w:t xml:space="preserve">Боготольского сельсовета </w:t>
                  </w:r>
                  <w:r w:rsidR="00116B54" w:rsidRPr="00840C41">
                    <w:rPr>
                      <w:rFonts w:ascii="Times New Roman" w:hAnsi="Times New Roman"/>
                      <w:sz w:val="24"/>
                      <w:szCs w:val="24"/>
                      <w:lang w:eastAsia="ru-RU"/>
                    </w:rPr>
                    <w:t xml:space="preserve"> </w:t>
                  </w:r>
                </w:p>
              </w:tc>
              <w:tc>
                <w:tcPr>
                  <w:tcW w:w="1421"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единиц</w:t>
                  </w:r>
                </w:p>
              </w:tc>
              <w:tc>
                <w:tcPr>
                  <w:tcW w:w="165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Отчетные данные</w:t>
                  </w:r>
                </w:p>
              </w:tc>
              <w:tc>
                <w:tcPr>
                  <w:tcW w:w="121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99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c>
                <w:tcPr>
                  <w:tcW w:w="995"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50</w:t>
                  </w:r>
                </w:p>
              </w:tc>
            </w:tr>
            <w:tr w:rsidR="00116B54" w:rsidRPr="00840C41" w:rsidTr="00015BFA">
              <w:trPr>
                <w:gridAfter w:val="1"/>
                <w:wAfter w:w="10" w:type="dxa"/>
                <w:jc w:val="center"/>
              </w:trPr>
              <w:tc>
                <w:tcPr>
                  <w:tcW w:w="539" w:type="dxa"/>
                  <w:shd w:val="clear" w:color="auto" w:fill="auto"/>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p>
              </w:tc>
              <w:tc>
                <w:tcPr>
                  <w:tcW w:w="2320" w:type="dxa"/>
                  <w:shd w:val="clear" w:color="auto" w:fill="auto"/>
                </w:tcPr>
                <w:p w:rsidR="00116B54" w:rsidRPr="00840C41" w:rsidRDefault="00417038" w:rsidP="00116B54">
                  <w:pPr>
                    <w:spacing w:before="100" w:beforeAutospacing="1" w:after="0" w:line="240" w:lineRule="auto"/>
                    <w:jc w:val="both"/>
                    <w:rPr>
                      <w:rFonts w:ascii="Times New Roman" w:hAnsi="Times New Roman"/>
                      <w:bCs/>
                      <w:sz w:val="24"/>
                      <w:szCs w:val="24"/>
                      <w:lang w:eastAsia="ru-RU"/>
                    </w:rPr>
                  </w:pPr>
                  <w:r w:rsidRPr="00840C41">
                    <w:rPr>
                      <w:rFonts w:ascii="Times New Roman" w:hAnsi="Times New Roman"/>
                      <w:bCs/>
                      <w:sz w:val="24"/>
                      <w:szCs w:val="24"/>
                      <w:lang w:eastAsia="ru-RU"/>
                    </w:rPr>
                    <w:t>Уровень подготовки населения в сфере противодействия терроризму и экстремизму</w:t>
                  </w:r>
                </w:p>
              </w:tc>
              <w:tc>
                <w:tcPr>
                  <w:tcW w:w="1421"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 охвата населения</w:t>
                  </w:r>
                </w:p>
              </w:tc>
              <w:tc>
                <w:tcPr>
                  <w:tcW w:w="165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Отчетные данные</w:t>
                  </w:r>
                </w:p>
              </w:tc>
              <w:tc>
                <w:tcPr>
                  <w:tcW w:w="1212"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30</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30</w:t>
                  </w:r>
                </w:p>
              </w:tc>
              <w:tc>
                <w:tcPr>
                  <w:tcW w:w="750" w:type="dxa"/>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30</w:t>
                  </w:r>
                </w:p>
              </w:tc>
              <w:tc>
                <w:tcPr>
                  <w:tcW w:w="750" w:type="dxa"/>
                  <w:gridSpan w:val="2"/>
                  <w:shd w:val="clear" w:color="auto" w:fill="auto"/>
                  <w:vAlign w:val="center"/>
                </w:tcPr>
                <w:p w:rsidR="00116B54" w:rsidRPr="00840C41" w:rsidRDefault="00116B54"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30</w:t>
                  </w:r>
                </w:p>
              </w:tc>
              <w:tc>
                <w:tcPr>
                  <w:tcW w:w="750" w:type="dxa"/>
                  <w:shd w:val="clear" w:color="auto" w:fill="auto"/>
                  <w:vAlign w:val="center"/>
                </w:tcPr>
                <w:p w:rsidR="00116B54" w:rsidRPr="00840C41" w:rsidRDefault="00895F8C"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r w:rsidR="00116B54" w:rsidRPr="00840C41">
                    <w:rPr>
                      <w:rFonts w:ascii="Times New Roman" w:hAnsi="Times New Roman"/>
                      <w:bCs/>
                      <w:sz w:val="24"/>
                      <w:szCs w:val="24"/>
                      <w:lang w:eastAsia="ru-RU"/>
                    </w:rPr>
                    <w:t>0</w:t>
                  </w:r>
                </w:p>
              </w:tc>
              <w:tc>
                <w:tcPr>
                  <w:tcW w:w="750" w:type="dxa"/>
                  <w:gridSpan w:val="2"/>
                  <w:shd w:val="clear" w:color="auto" w:fill="auto"/>
                  <w:vAlign w:val="center"/>
                </w:tcPr>
                <w:p w:rsidR="00116B54" w:rsidRPr="00840C41" w:rsidRDefault="00895F8C"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r w:rsidR="00417038" w:rsidRPr="00840C41">
                    <w:rPr>
                      <w:rFonts w:ascii="Times New Roman" w:hAnsi="Times New Roman"/>
                      <w:bCs/>
                      <w:sz w:val="24"/>
                      <w:szCs w:val="24"/>
                      <w:lang w:eastAsia="ru-RU"/>
                    </w:rPr>
                    <w:t>5</w:t>
                  </w:r>
                </w:p>
              </w:tc>
              <w:tc>
                <w:tcPr>
                  <w:tcW w:w="750" w:type="dxa"/>
                  <w:shd w:val="clear" w:color="auto" w:fill="auto"/>
                  <w:vAlign w:val="center"/>
                </w:tcPr>
                <w:p w:rsidR="00116B54" w:rsidRPr="00840C41" w:rsidRDefault="00895F8C"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w:t>
                  </w:r>
                  <w:r w:rsidR="00417038" w:rsidRPr="00840C41">
                    <w:rPr>
                      <w:rFonts w:ascii="Times New Roman" w:hAnsi="Times New Roman"/>
                      <w:bCs/>
                      <w:sz w:val="24"/>
                      <w:szCs w:val="24"/>
                      <w:lang w:eastAsia="ru-RU"/>
                    </w:rPr>
                    <w:t>5</w:t>
                  </w:r>
                </w:p>
              </w:tc>
              <w:tc>
                <w:tcPr>
                  <w:tcW w:w="990" w:type="dxa"/>
                  <w:gridSpan w:val="2"/>
                  <w:shd w:val="clear" w:color="auto" w:fill="auto"/>
                  <w:vAlign w:val="center"/>
                </w:tcPr>
                <w:p w:rsidR="00116B54" w:rsidRPr="00840C41" w:rsidRDefault="00417038"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45</w:t>
                  </w:r>
                </w:p>
              </w:tc>
              <w:tc>
                <w:tcPr>
                  <w:tcW w:w="995" w:type="dxa"/>
                  <w:shd w:val="clear" w:color="auto" w:fill="auto"/>
                  <w:vAlign w:val="center"/>
                </w:tcPr>
                <w:p w:rsidR="00116B54" w:rsidRPr="00840C41" w:rsidRDefault="00895F8C" w:rsidP="00116B54">
                  <w:pPr>
                    <w:spacing w:before="100" w:beforeAutospacing="1" w:after="0" w:line="240" w:lineRule="auto"/>
                    <w:jc w:val="center"/>
                    <w:rPr>
                      <w:rFonts w:ascii="Times New Roman" w:hAnsi="Times New Roman"/>
                      <w:bCs/>
                      <w:sz w:val="24"/>
                      <w:szCs w:val="24"/>
                      <w:lang w:eastAsia="ru-RU"/>
                    </w:rPr>
                  </w:pPr>
                  <w:r w:rsidRPr="00840C41">
                    <w:rPr>
                      <w:rFonts w:ascii="Times New Roman" w:hAnsi="Times New Roman"/>
                      <w:bCs/>
                      <w:sz w:val="24"/>
                      <w:szCs w:val="24"/>
                      <w:lang w:eastAsia="ru-RU"/>
                    </w:rPr>
                    <w:t>5</w:t>
                  </w:r>
                  <w:r w:rsidR="00116B54" w:rsidRPr="00840C41">
                    <w:rPr>
                      <w:rFonts w:ascii="Times New Roman" w:hAnsi="Times New Roman"/>
                      <w:bCs/>
                      <w:sz w:val="24"/>
                      <w:szCs w:val="24"/>
                      <w:lang w:eastAsia="ru-RU"/>
                    </w:rPr>
                    <w:t>0</w:t>
                  </w:r>
                </w:p>
              </w:tc>
            </w:tr>
          </w:tbl>
          <w:p w:rsidR="00116B54" w:rsidRPr="00840C41" w:rsidRDefault="00116B54" w:rsidP="00116B54">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116B54" w:rsidRPr="00840C41" w:rsidRDefault="00116B54" w:rsidP="00116B54">
            <w:pPr>
              <w:spacing w:after="0" w:line="240" w:lineRule="auto"/>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Глава Боготольского сельсовета                                                   Е.В. Крикливых</w:t>
            </w:r>
            <w:bookmarkStart w:id="0" w:name="_GoBack"/>
            <w:bookmarkEnd w:id="0"/>
          </w:p>
        </w:tc>
      </w:tr>
    </w:tbl>
    <w:p w:rsidR="00CB183A" w:rsidRPr="00840C41" w:rsidRDefault="00CB183A" w:rsidP="00692DC5">
      <w:pPr>
        <w:autoSpaceDE w:val="0"/>
        <w:autoSpaceDN w:val="0"/>
        <w:spacing w:after="0" w:line="240" w:lineRule="auto"/>
        <w:jc w:val="both"/>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lastRenderedPageBreak/>
        <w:t xml:space="preserve">                                                                      </w:t>
      </w:r>
    </w:p>
    <w:p w:rsidR="00CB183A" w:rsidRPr="00840C41" w:rsidRDefault="00CB183A" w:rsidP="00692DC5">
      <w:pPr>
        <w:spacing w:after="0" w:line="240" w:lineRule="auto"/>
        <w:rPr>
          <w:rFonts w:ascii="Times New Roman" w:hAnsi="Times New Roman"/>
          <w:sz w:val="24"/>
          <w:szCs w:val="24"/>
          <w:lang w:eastAsia="ru-RU"/>
        </w:rPr>
      </w:pPr>
    </w:p>
    <w:p w:rsidR="00CB183A" w:rsidRPr="00840C41" w:rsidRDefault="00CB183A" w:rsidP="00CB183A">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840C41">
        <w:rPr>
          <w:rFonts w:ascii="Times New Roman" w:eastAsia="Times New Roman" w:hAnsi="Times New Roman"/>
          <w:sz w:val="24"/>
          <w:szCs w:val="24"/>
          <w:lang w:eastAsia="ru-RU"/>
        </w:rPr>
        <w:t xml:space="preserve">            </w:t>
      </w:r>
    </w:p>
    <w:p w:rsidR="00CB183A" w:rsidRPr="00840C41" w:rsidRDefault="00CB183A" w:rsidP="00CB183A">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CB183A" w:rsidRPr="00412317" w:rsidRDefault="00CB183A" w:rsidP="00CB183A">
      <w:pPr>
        <w:autoSpaceDE w:val="0"/>
        <w:autoSpaceDN w:val="0"/>
        <w:adjustRightInd w:val="0"/>
        <w:spacing w:after="0" w:line="240" w:lineRule="auto"/>
        <w:ind w:left="8080" w:firstLine="380"/>
        <w:jc w:val="right"/>
        <w:outlineLvl w:val="2"/>
        <w:rPr>
          <w:rFonts w:ascii="Arial" w:eastAsia="Times New Roman" w:hAnsi="Arial" w:cs="Arial"/>
          <w:sz w:val="24"/>
          <w:szCs w:val="24"/>
          <w:lang w:eastAsia="ru-RU"/>
        </w:rPr>
      </w:pPr>
    </w:p>
    <w:sectPr w:rsidR="00CB183A" w:rsidRPr="00412317" w:rsidSect="00412317">
      <w:pgSz w:w="16838" w:h="11906" w:orient="landscape"/>
      <w:pgMar w:top="567" w:right="567" w:bottom="567"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5B3" w:rsidRDefault="006645B3" w:rsidP="006578E4">
      <w:pPr>
        <w:spacing w:after="0" w:line="240" w:lineRule="auto"/>
      </w:pPr>
      <w:r>
        <w:separator/>
      </w:r>
    </w:p>
  </w:endnote>
  <w:endnote w:type="continuationSeparator" w:id="0">
    <w:p w:rsidR="006645B3" w:rsidRDefault="006645B3" w:rsidP="00657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5B3" w:rsidRDefault="006645B3" w:rsidP="006578E4">
      <w:pPr>
        <w:spacing w:after="0" w:line="240" w:lineRule="auto"/>
      </w:pPr>
      <w:r>
        <w:separator/>
      </w:r>
    </w:p>
  </w:footnote>
  <w:footnote w:type="continuationSeparator" w:id="0">
    <w:p w:rsidR="006645B3" w:rsidRDefault="006645B3" w:rsidP="00657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B1B32"/>
    <w:multiLevelType w:val="hybridMultilevel"/>
    <w:tmpl w:val="6E24F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15BFA"/>
    <w:rsid w:val="000508C7"/>
    <w:rsid w:val="00057DE3"/>
    <w:rsid w:val="00075FA6"/>
    <w:rsid w:val="00091E0D"/>
    <w:rsid w:val="00092C92"/>
    <w:rsid w:val="000A39EF"/>
    <w:rsid w:val="000B4EC5"/>
    <w:rsid w:val="000E4143"/>
    <w:rsid w:val="000F03F2"/>
    <w:rsid w:val="001025A9"/>
    <w:rsid w:val="001041A4"/>
    <w:rsid w:val="00116B54"/>
    <w:rsid w:val="00136A7A"/>
    <w:rsid w:val="001478BF"/>
    <w:rsid w:val="00162755"/>
    <w:rsid w:val="00180445"/>
    <w:rsid w:val="001929B1"/>
    <w:rsid w:val="001F409E"/>
    <w:rsid w:val="0021456C"/>
    <w:rsid w:val="002250A8"/>
    <w:rsid w:val="00295181"/>
    <w:rsid w:val="002B4D69"/>
    <w:rsid w:val="002E4F9E"/>
    <w:rsid w:val="0031192F"/>
    <w:rsid w:val="00387AFD"/>
    <w:rsid w:val="00394688"/>
    <w:rsid w:val="003A2A6D"/>
    <w:rsid w:val="003B3A87"/>
    <w:rsid w:val="003C183C"/>
    <w:rsid w:val="003C5330"/>
    <w:rsid w:val="003D0E94"/>
    <w:rsid w:val="003D3E62"/>
    <w:rsid w:val="00404D28"/>
    <w:rsid w:val="00412317"/>
    <w:rsid w:val="00417038"/>
    <w:rsid w:val="00432512"/>
    <w:rsid w:val="0045220D"/>
    <w:rsid w:val="00470D09"/>
    <w:rsid w:val="004D746B"/>
    <w:rsid w:val="004E7206"/>
    <w:rsid w:val="005020A2"/>
    <w:rsid w:val="0051075D"/>
    <w:rsid w:val="005622B6"/>
    <w:rsid w:val="005719DA"/>
    <w:rsid w:val="00587557"/>
    <w:rsid w:val="00591CB2"/>
    <w:rsid w:val="005A4AEF"/>
    <w:rsid w:val="005A5762"/>
    <w:rsid w:val="005D3DF2"/>
    <w:rsid w:val="005E3409"/>
    <w:rsid w:val="005F0BF7"/>
    <w:rsid w:val="00604A49"/>
    <w:rsid w:val="00617AA6"/>
    <w:rsid w:val="00617AE2"/>
    <w:rsid w:val="00641EC2"/>
    <w:rsid w:val="00651D57"/>
    <w:rsid w:val="006578E4"/>
    <w:rsid w:val="00663EF5"/>
    <w:rsid w:val="006645B3"/>
    <w:rsid w:val="006735C5"/>
    <w:rsid w:val="00685866"/>
    <w:rsid w:val="00692DC5"/>
    <w:rsid w:val="006975A2"/>
    <w:rsid w:val="006B7CE9"/>
    <w:rsid w:val="006D41D2"/>
    <w:rsid w:val="006F3C12"/>
    <w:rsid w:val="007048F8"/>
    <w:rsid w:val="007258BF"/>
    <w:rsid w:val="00730954"/>
    <w:rsid w:val="0073122A"/>
    <w:rsid w:val="00732E79"/>
    <w:rsid w:val="007544A0"/>
    <w:rsid w:val="007D1492"/>
    <w:rsid w:val="00815CEB"/>
    <w:rsid w:val="00831EEB"/>
    <w:rsid w:val="00834750"/>
    <w:rsid w:val="00840C41"/>
    <w:rsid w:val="00846276"/>
    <w:rsid w:val="00872A89"/>
    <w:rsid w:val="00881F33"/>
    <w:rsid w:val="008835E9"/>
    <w:rsid w:val="00884C1A"/>
    <w:rsid w:val="00895F8C"/>
    <w:rsid w:val="008A14AE"/>
    <w:rsid w:val="008C1116"/>
    <w:rsid w:val="00903B90"/>
    <w:rsid w:val="0091551B"/>
    <w:rsid w:val="00941098"/>
    <w:rsid w:val="00971FFD"/>
    <w:rsid w:val="00983604"/>
    <w:rsid w:val="0099421D"/>
    <w:rsid w:val="009D6BAD"/>
    <w:rsid w:val="009E370C"/>
    <w:rsid w:val="009E397F"/>
    <w:rsid w:val="009F2F9A"/>
    <w:rsid w:val="00A0522D"/>
    <w:rsid w:val="00A17A82"/>
    <w:rsid w:val="00A17E23"/>
    <w:rsid w:val="00A233B2"/>
    <w:rsid w:val="00A51CB8"/>
    <w:rsid w:val="00B2183D"/>
    <w:rsid w:val="00B33086"/>
    <w:rsid w:val="00B45966"/>
    <w:rsid w:val="00B75580"/>
    <w:rsid w:val="00BD326D"/>
    <w:rsid w:val="00BF0560"/>
    <w:rsid w:val="00C013A6"/>
    <w:rsid w:val="00C272FC"/>
    <w:rsid w:val="00C92B4F"/>
    <w:rsid w:val="00CB183A"/>
    <w:rsid w:val="00CC0DF1"/>
    <w:rsid w:val="00CC42B4"/>
    <w:rsid w:val="00D0388C"/>
    <w:rsid w:val="00D054DC"/>
    <w:rsid w:val="00D142DF"/>
    <w:rsid w:val="00D1476B"/>
    <w:rsid w:val="00D2151F"/>
    <w:rsid w:val="00D559BD"/>
    <w:rsid w:val="00D643D5"/>
    <w:rsid w:val="00D72E8C"/>
    <w:rsid w:val="00D844F5"/>
    <w:rsid w:val="00DB6BEB"/>
    <w:rsid w:val="00DE3677"/>
    <w:rsid w:val="00DE7A01"/>
    <w:rsid w:val="00E3621B"/>
    <w:rsid w:val="00E47E54"/>
    <w:rsid w:val="00E56A06"/>
    <w:rsid w:val="00E66D3E"/>
    <w:rsid w:val="00EC335D"/>
    <w:rsid w:val="00EE53A1"/>
    <w:rsid w:val="00EF1D29"/>
    <w:rsid w:val="00F233AE"/>
    <w:rsid w:val="00F74D50"/>
    <w:rsid w:val="00F854C4"/>
    <w:rsid w:val="00FA5B27"/>
    <w:rsid w:val="00FC60C7"/>
    <w:rsid w:val="00FD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A485594"/>
  <w15:docId w15:val="{AC363169-78E7-401E-A4FF-A992E473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578E4"/>
    <w:pPr>
      <w:tabs>
        <w:tab w:val="center" w:pos="4677"/>
        <w:tab w:val="right" w:pos="9355"/>
      </w:tabs>
    </w:pPr>
  </w:style>
  <w:style w:type="character" w:customStyle="1" w:styleId="a8">
    <w:name w:val="Верхний колонтитул Знак"/>
    <w:link w:val="a7"/>
    <w:uiPriority w:val="99"/>
    <w:rsid w:val="006578E4"/>
    <w:rPr>
      <w:sz w:val="22"/>
      <w:szCs w:val="22"/>
      <w:lang w:eastAsia="en-US"/>
    </w:rPr>
  </w:style>
  <w:style w:type="paragraph" w:styleId="a9">
    <w:name w:val="footer"/>
    <w:basedOn w:val="a"/>
    <w:link w:val="aa"/>
    <w:uiPriority w:val="99"/>
    <w:unhideWhenUsed/>
    <w:rsid w:val="006578E4"/>
    <w:pPr>
      <w:tabs>
        <w:tab w:val="center" w:pos="4677"/>
        <w:tab w:val="right" w:pos="9355"/>
      </w:tabs>
    </w:pPr>
  </w:style>
  <w:style w:type="character" w:customStyle="1" w:styleId="aa">
    <w:name w:val="Нижний колонтитул Знак"/>
    <w:link w:val="a9"/>
    <w:uiPriority w:val="99"/>
    <w:rsid w:val="006578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 w:id="140170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916</TotalTime>
  <Pages>15</Pages>
  <Words>3509</Words>
  <Characters>20005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73</cp:revision>
  <cp:lastPrinted>2024-07-04T05:18:00Z</cp:lastPrinted>
  <dcterms:created xsi:type="dcterms:W3CDTF">2017-10-04T04:42:00Z</dcterms:created>
  <dcterms:modified xsi:type="dcterms:W3CDTF">2024-07-04T05:21:00Z</dcterms:modified>
</cp:coreProperties>
</file>